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8089A">
      <w:pPr>
        <w:spacing w:after="0"/>
        <w:ind w:firstLine="0"/>
        <w:jc w:val="left"/>
        <w:outlineLvl w:val="0"/>
        <w:rPr>
          <w:rFonts w:ascii="Times New Roman" w:hAnsi="Times New Roman"/>
          <w:b/>
          <w:sz w:val="24"/>
          <w:szCs w:val="24"/>
          <w:highlight w:val="yellow"/>
        </w:rPr>
      </w:pPr>
    </w:p>
    <w:p w14:paraId="1ED622CD">
      <w:pPr>
        <w:spacing w:after="0"/>
        <w:ind w:firstLine="0"/>
        <w:jc w:val="left"/>
        <w:outlineLvl w:val="0"/>
        <w:rPr>
          <w:rFonts w:ascii="Times New Roman" w:hAnsi="Times New Roman"/>
          <w:b/>
          <w:sz w:val="24"/>
          <w:szCs w:val="24"/>
        </w:rPr>
      </w:pPr>
    </w:p>
    <w:p w14:paraId="01628493">
      <w:pPr>
        <w:spacing w:before="40" w:after="0"/>
        <w:ind w:firstLine="0"/>
        <w:jc w:val="left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РЕПУБЛИКА СРБИЈА</w:t>
      </w:r>
    </w:p>
    <w:p w14:paraId="5F387FAC">
      <w:pPr>
        <w:pStyle w:val="5"/>
        <w:shd w:val="clear" w:color="auto" w:fill="DAE1E5"/>
        <w:spacing w:before="0" w:beforeAutospacing="0" w:after="90" w:afterAutospacing="0" w:line="225" w:lineRule="atLeast"/>
        <w:jc w:val="both"/>
        <w:textAlignment w:val="baseline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Град Врање</w:t>
      </w:r>
    </w:p>
    <w:p w14:paraId="67AEB7AC">
      <w:pPr>
        <w:pStyle w:val="5"/>
        <w:shd w:val="clear" w:color="auto" w:fill="DAE1E5"/>
        <w:spacing w:before="0" w:beforeAutospacing="0" w:after="90" w:afterAutospacing="0" w:line="225" w:lineRule="atLeast"/>
        <w:jc w:val="both"/>
        <w:textAlignment w:val="baseline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Одсек за образовање, културу, омладину, спорт и информисање,</w:t>
      </w:r>
    </w:p>
    <w:p w14:paraId="254F089C">
      <w:pPr>
        <w:pStyle w:val="5"/>
        <w:shd w:val="clear" w:color="auto" w:fill="DAE1E5"/>
        <w:spacing w:before="0" w:beforeAutospacing="0" w:after="90" w:afterAutospacing="0" w:line="225" w:lineRule="atLeast"/>
        <w:jc w:val="both"/>
        <w:textAlignment w:val="baseline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Хероја са Кошара бр.1</w:t>
      </w:r>
    </w:p>
    <w:p w14:paraId="64510CA1">
      <w:pPr>
        <w:pStyle w:val="5"/>
        <w:shd w:val="clear" w:color="auto" w:fill="DAE1E5"/>
        <w:spacing w:before="0" w:beforeAutospacing="0" w:after="90" w:afterAutospacing="0" w:line="225" w:lineRule="atLeast"/>
        <w:jc w:val="both"/>
        <w:textAlignment w:val="baseline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17500 Врање</w:t>
      </w:r>
    </w:p>
    <w:p w14:paraId="58DCE800">
      <w:pPr>
        <w:spacing w:after="120"/>
        <w:ind w:firstLine="0"/>
        <w:jc w:val="left"/>
        <w:outlineLvl w:val="0"/>
        <w:rPr>
          <w:rFonts w:ascii="Times New Roman" w:hAnsi="Times New Roman"/>
          <w:b/>
          <w:sz w:val="24"/>
          <w:szCs w:val="24"/>
          <w:lang w:val="sl-SI"/>
        </w:rPr>
      </w:pPr>
    </w:p>
    <w:p w14:paraId="758B526A">
      <w:pPr>
        <w:spacing w:after="120"/>
        <w:ind w:firstLine="0"/>
        <w:outlineLvl w:val="0"/>
        <w:rPr>
          <w:rFonts w:ascii="Times New Roman" w:hAnsi="Times New Roman"/>
          <w:b/>
          <w:sz w:val="24"/>
          <w:szCs w:val="24"/>
          <w:lang w:val="sl-SI"/>
        </w:rPr>
      </w:pPr>
    </w:p>
    <w:p w14:paraId="12F8AB47">
      <w:pPr>
        <w:spacing w:after="120"/>
        <w:ind w:firstLine="0"/>
        <w:outlineLvl w:val="0"/>
        <w:rPr>
          <w:rFonts w:ascii="Times New Roman" w:hAnsi="Times New Roman"/>
          <w:b/>
          <w:sz w:val="24"/>
          <w:szCs w:val="24"/>
          <w:lang w:val="sl-SI"/>
        </w:rPr>
      </w:pPr>
    </w:p>
    <w:p w14:paraId="49675B76">
      <w:pPr>
        <w:spacing w:before="40" w:after="0"/>
        <w:ind w:firstLine="0"/>
        <w:outlineLvl w:val="0"/>
        <w:rPr>
          <w:rFonts w:ascii="Times New Roman" w:hAnsi="Times New Roman"/>
          <w:b/>
          <w:sz w:val="24"/>
          <w:szCs w:val="24"/>
          <w:lang w:val="sl-SI"/>
        </w:rPr>
      </w:pPr>
    </w:p>
    <w:p w14:paraId="0C505CAB">
      <w:pPr>
        <w:spacing w:before="40" w:after="0"/>
        <w:ind w:firstLine="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ПРЕДМЕТ</w:t>
      </w:r>
      <w:r>
        <w:rPr>
          <w:rFonts w:ascii="Times New Roman" w:hAnsi="Times New Roman"/>
          <w:b/>
          <w:sz w:val="24"/>
          <w:szCs w:val="24"/>
        </w:rPr>
        <w:t>: ПРИЈАВА ПОСЕБНИХ ПРОГРАМА ЗА СУФИНАНСИРАЊЕ ИЗ БУЏЕТА ГРАДА ВРАЊА У ОБЛАСТИ СПОРТА У  202</w:t>
      </w:r>
      <w:r>
        <w:rPr>
          <w:rFonts w:hint="default" w:ascii="Times New Roman" w:hAnsi="Times New Roman"/>
          <w:b/>
          <w:sz w:val="24"/>
          <w:szCs w:val="24"/>
          <w:lang w:val="sr-Cyrl-RS"/>
        </w:rPr>
        <w:t>6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. ГОДИНИ</w:t>
      </w:r>
    </w:p>
    <w:p w14:paraId="6C7C39AE">
      <w:pPr>
        <w:spacing w:line="36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</w:p>
    <w:p w14:paraId="568828FF">
      <w:pPr>
        <w:spacing w:line="36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</w:p>
    <w:p w14:paraId="231B9F6B">
      <w:pPr>
        <w:spacing w:line="36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</w:p>
    <w:p w14:paraId="3330CCF4">
      <w:pPr>
        <w:spacing w:line="36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Назив програма: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62F6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DE28B">
            <w:pPr>
              <w:spacing w:line="360" w:lineRule="auto"/>
              <w:ind w:firstLine="0"/>
              <w:jc w:val="left"/>
              <w:rPr>
                <w:rFonts w:ascii="Times New Roman" w:hAnsi="Times New Roman" w:eastAsia="SimSun"/>
                <w:b/>
                <w:sz w:val="24"/>
                <w:szCs w:val="24"/>
                <w:highlight w:val="yellow"/>
              </w:rPr>
            </w:pPr>
          </w:p>
        </w:tc>
      </w:tr>
    </w:tbl>
    <w:p w14:paraId="78EB26B9">
      <w:pPr>
        <w:spacing w:line="360" w:lineRule="auto"/>
        <w:ind w:firstLine="0"/>
        <w:jc w:val="left"/>
        <w:rPr>
          <w:rFonts w:ascii="Times New Roman" w:hAnsi="Times New Roman"/>
          <w:b/>
          <w:sz w:val="24"/>
          <w:szCs w:val="24"/>
          <w:highlight w:val="yellow"/>
        </w:rPr>
      </w:pPr>
    </w:p>
    <w:p w14:paraId="3072C3DF">
      <w:pPr>
        <w:spacing w:line="360" w:lineRule="auto"/>
        <w:ind w:firstLine="0"/>
        <w:jc w:val="left"/>
        <w:rPr>
          <w:rFonts w:ascii="Times New Roman" w:hAnsi="Times New Roman"/>
          <w:b/>
          <w:sz w:val="24"/>
          <w:szCs w:val="24"/>
          <w:highlight w:val="yellow"/>
        </w:rPr>
      </w:pPr>
    </w:p>
    <w:p w14:paraId="11FAE42E">
      <w:pPr>
        <w:pStyle w:val="4"/>
        <w:tabs>
          <w:tab w:val="left" w:pos="1440"/>
        </w:tabs>
        <w:spacing w:after="0" w:line="240" w:lineRule="auto"/>
        <w:ind w:left="142" w:firstLine="0"/>
        <w:rPr>
          <w:rFonts w:ascii="Times New Roman" w:hAnsi="Times New Roman"/>
          <w:b/>
          <w:sz w:val="24"/>
          <w:highlight w:val="yellow"/>
          <w:lang w:val="sr-Cyrl-CS"/>
        </w:rPr>
      </w:pPr>
    </w:p>
    <w:p w14:paraId="427BB3EA">
      <w:pPr>
        <w:pStyle w:val="4"/>
        <w:tabs>
          <w:tab w:val="left" w:pos="1440"/>
        </w:tabs>
        <w:spacing w:after="0" w:line="240" w:lineRule="auto"/>
        <w:ind w:left="142" w:firstLine="0"/>
        <w:rPr>
          <w:b/>
          <w:sz w:val="24"/>
          <w:highlight w:val="yellow"/>
          <w:lang w:val="sr-Cyrl-CS"/>
        </w:rPr>
      </w:pPr>
    </w:p>
    <w:p w14:paraId="4DCAB000">
      <w:pPr>
        <w:pStyle w:val="4"/>
        <w:tabs>
          <w:tab w:val="left" w:pos="1440"/>
        </w:tabs>
        <w:spacing w:after="0" w:line="240" w:lineRule="auto"/>
        <w:ind w:left="142" w:firstLine="0"/>
        <w:rPr>
          <w:b/>
          <w:sz w:val="24"/>
          <w:highlight w:val="yellow"/>
          <w:lang w:val="sr-Cyrl-CS"/>
        </w:rPr>
      </w:pPr>
    </w:p>
    <w:p w14:paraId="081BE7FD">
      <w:pPr>
        <w:pStyle w:val="4"/>
        <w:tabs>
          <w:tab w:val="left" w:pos="1440"/>
        </w:tabs>
        <w:spacing w:after="0" w:line="240" w:lineRule="auto"/>
        <w:ind w:left="142" w:firstLine="0"/>
        <w:rPr>
          <w:b/>
          <w:sz w:val="24"/>
          <w:highlight w:val="yellow"/>
          <w:lang w:val="sr-Cyrl-CS"/>
        </w:rPr>
      </w:pPr>
    </w:p>
    <w:p w14:paraId="04AEC276">
      <w:pPr>
        <w:pStyle w:val="4"/>
        <w:tabs>
          <w:tab w:val="left" w:pos="1440"/>
        </w:tabs>
        <w:spacing w:after="0" w:line="240" w:lineRule="auto"/>
        <w:ind w:left="142" w:firstLine="0"/>
        <w:rPr>
          <w:b/>
          <w:sz w:val="24"/>
          <w:highlight w:val="yellow"/>
          <w:lang w:val="sr-Cyrl-CS"/>
        </w:rPr>
      </w:pPr>
    </w:p>
    <w:p w14:paraId="26849F78">
      <w:pPr>
        <w:pStyle w:val="4"/>
        <w:tabs>
          <w:tab w:val="left" w:pos="1440"/>
        </w:tabs>
        <w:spacing w:after="0" w:line="240" w:lineRule="auto"/>
        <w:ind w:left="142" w:firstLine="0"/>
        <w:rPr>
          <w:b/>
          <w:sz w:val="24"/>
          <w:highlight w:val="yellow"/>
          <w:lang w:val="sr-Cyrl-CS"/>
        </w:rPr>
      </w:pPr>
    </w:p>
    <w:p w14:paraId="3AFB0655">
      <w:pPr>
        <w:pStyle w:val="4"/>
        <w:tabs>
          <w:tab w:val="left" w:pos="1440"/>
        </w:tabs>
        <w:spacing w:after="0" w:line="240" w:lineRule="auto"/>
        <w:ind w:left="142" w:firstLine="0"/>
        <w:rPr>
          <w:b/>
          <w:sz w:val="24"/>
          <w:highlight w:val="yellow"/>
          <w:lang w:val="sr-Cyrl-CS"/>
        </w:rPr>
      </w:pPr>
    </w:p>
    <w:p w14:paraId="091864DF">
      <w:pPr>
        <w:pStyle w:val="4"/>
        <w:tabs>
          <w:tab w:val="left" w:pos="1440"/>
        </w:tabs>
        <w:spacing w:after="0" w:line="240" w:lineRule="auto"/>
        <w:ind w:left="142" w:firstLine="0"/>
        <w:rPr>
          <w:b/>
          <w:sz w:val="24"/>
          <w:highlight w:val="yellow"/>
          <w:lang w:val="sr-Cyrl-CS"/>
        </w:rPr>
      </w:pPr>
    </w:p>
    <w:p w14:paraId="6F9C474D">
      <w:pPr>
        <w:pStyle w:val="4"/>
        <w:tabs>
          <w:tab w:val="left" w:pos="1440"/>
        </w:tabs>
        <w:spacing w:after="0" w:line="240" w:lineRule="auto"/>
        <w:ind w:left="142" w:firstLine="0"/>
        <w:rPr>
          <w:b/>
          <w:sz w:val="24"/>
          <w:highlight w:val="yellow"/>
          <w:lang w:val="sr-Cyrl-CS"/>
        </w:rPr>
      </w:pPr>
    </w:p>
    <w:p w14:paraId="2C3C7241">
      <w:pPr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2F6A772A">
      <w:pPr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3F3C64CC">
      <w:pPr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358A9892">
      <w:pPr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04D030AA">
      <w:pPr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5477DDF8">
      <w:pPr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64A86BCE">
      <w:pPr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37BEC123">
      <w:pPr>
        <w:ind w:firstLine="0"/>
        <w:rPr>
          <w:rFonts w:ascii="Times New Roman" w:hAnsi="Times New Roman"/>
          <w:b/>
          <w:sz w:val="24"/>
          <w:szCs w:val="24"/>
          <w:lang w:val="sl-SI"/>
        </w:rPr>
      </w:pPr>
      <w:r>
        <w:rPr>
          <w:rFonts w:ascii="Times New Roman" w:hAnsi="Times New Roman"/>
          <w:b/>
          <w:sz w:val="24"/>
          <w:szCs w:val="24"/>
        </w:rPr>
        <w:t xml:space="preserve">Обавезна документација која се доставља у прилогу обрасца: </w:t>
      </w:r>
    </w:p>
    <w:p w14:paraId="39B00DC8">
      <w:pPr>
        <w:numPr>
          <w:ilvl w:val="1"/>
          <w:numId w:val="1"/>
        </w:numPr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пропратно писмо</w:t>
      </w:r>
      <w:r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 коме се наводе основне информације (назив,</w:t>
      </w:r>
      <w:r>
        <w:rPr>
          <w:rFonts w:ascii="Times New Roman" w:hAnsi="Times New Roman"/>
          <w:sz w:val="24"/>
          <w:szCs w:val="24"/>
        </w:rPr>
        <w:t xml:space="preserve"> место,</w:t>
      </w:r>
      <w:r>
        <w:rPr>
          <w:rFonts w:ascii="Times New Roman" w:hAnsi="Times New Roman"/>
          <w:sz w:val="24"/>
          <w:szCs w:val="24"/>
          <w:lang w:val="ru-RU"/>
        </w:rPr>
        <w:t xml:space="preserve"> временско трајање програма, финансијски износ тражених средстава),</w:t>
      </w:r>
    </w:p>
    <w:p w14:paraId="693CDD1A">
      <w:pPr>
        <w:numPr>
          <w:ilvl w:val="1"/>
          <w:numId w:val="1"/>
        </w:numPr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копија решења о упису у АПР; </w:t>
      </w:r>
    </w:p>
    <w:p w14:paraId="77C39ADB">
      <w:pPr>
        <w:numPr>
          <w:ilvl w:val="1"/>
          <w:numId w:val="1"/>
        </w:numPr>
        <w:tabs>
          <w:tab w:val="left" w:pos="360"/>
        </w:tabs>
        <w:spacing w:after="120"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два примерка обрасца Предлога пријав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 xml:space="preserve"> програма,</w:t>
      </w:r>
    </w:p>
    <w:p w14:paraId="474CB4B1">
      <w:pPr>
        <w:numPr>
          <w:ilvl w:val="1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копије дипломе или лиценце тј. доказ да је у питању спортски стручњак за наведене учеснике у реализацији пројекта - непосреднe реализаторe,</w:t>
      </w:r>
    </w:p>
    <w:p w14:paraId="2299843F">
      <w:pPr>
        <w:numPr>
          <w:ilvl w:val="1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изјава о партнерству уколико постоји таква врста сарадње (изјава о партнерству треба бити потписана и достављена уз апликациони формулар. </w:t>
      </w:r>
      <w:r>
        <w:rPr>
          <w:sz w:val="24"/>
        </w:rPr>
        <w:tab/>
      </w:r>
    </w:p>
    <w:p w14:paraId="14E7335A">
      <w:pPr>
        <w:pStyle w:val="4"/>
        <w:tabs>
          <w:tab w:val="left" w:pos="1440"/>
        </w:tabs>
        <w:spacing w:after="0" w:line="240" w:lineRule="auto"/>
        <w:ind w:firstLine="0"/>
        <w:rPr>
          <w:b/>
          <w:sz w:val="24"/>
          <w:lang w:val="sr-Cyrl-CS"/>
        </w:rPr>
      </w:pPr>
    </w:p>
    <w:p w14:paraId="297EB362">
      <w:pPr>
        <w:pStyle w:val="4"/>
        <w:tabs>
          <w:tab w:val="left" w:pos="360"/>
        </w:tabs>
        <w:spacing w:after="0" w:line="240" w:lineRule="auto"/>
        <w:ind w:left="502" w:hanging="360"/>
        <w:rPr>
          <w:b/>
          <w:sz w:val="24"/>
        </w:rPr>
      </w:pPr>
    </w:p>
    <w:p w14:paraId="06FC2412">
      <w:pPr>
        <w:pStyle w:val="4"/>
        <w:tabs>
          <w:tab w:val="left" w:pos="360"/>
        </w:tabs>
        <w:spacing w:after="0" w:line="240" w:lineRule="auto"/>
        <w:ind w:left="502" w:hanging="360"/>
        <w:rPr>
          <w:b/>
          <w:sz w:val="24"/>
          <w:lang w:val="sr-Cyrl-CS"/>
        </w:rPr>
      </w:pPr>
      <w:r>
        <w:rPr>
          <w:b/>
          <w:sz w:val="24"/>
        </w:rPr>
        <w:t xml:space="preserve">Подаци о </w:t>
      </w:r>
      <w:r>
        <w:rPr>
          <w:b/>
          <w:sz w:val="24"/>
          <w:lang w:val="sr-Cyrl-CS"/>
        </w:rPr>
        <w:t>организацији</w:t>
      </w:r>
      <w:r>
        <w:rPr>
          <w:b/>
          <w:sz w:val="24"/>
        </w:rPr>
        <w:t xml:space="preserve"> носиоцу програма:</w:t>
      </w:r>
    </w:p>
    <w:p w14:paraId="741E9CCF">
      <w:pPr>
        <w:pStyle w:val="4"/>
        <w:tabs>
          <w:tab w:val="left" w:pos="360"/>
        </w:tabs>
        <w:spacing w:after="0" w:line="240" w:lineRule="auto"/>
        <w:ind w:firstLine="0"/>
        <w:rPr>
          <w:b/>
          <w:sz w:val="24"/>
          <w:lang w:val="sl-SI"/>
        </w:rPr>
      </w:pPr>
    </w:p>
    <w:p w14:paraId="4B6BB330">
      <w:pPr>
        <w:pStyle w:val="4"/>
        <w:tabs>
          <w:tab w:val="left" w:pos="360"/>
        </w:tabs>
        <w:spacing w:after="0" w:line="240" w:lineRule="auto"/>
        <w:ind w:firstLine="0"/>
        <w:rPr>
          <w:b/>
          <w:sz w:val="24"/>
          <w:lang w:val="sl-SI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4164"/>
      </w:tblGrid>
      <w:tr w14:paraId="787F8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D937D">
            <w:pPr>
              <w:spacing w:after="0"/>
              <w:ind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</w:rPr>
              <w:t>Пун назив организације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10383">
            <w:pPr>
              <w:ind w:firstLine="212"/>
              <w:jc w:val="center"/>
              <w:rPr>
                <w:rFonts w:ascii="Times New Roman" w:hAnsi="Times New Roman" w:eastAsia="SimSun"/>
                <w:sz w:val="24"/>
                <w:szCs w:val="24"/>
              </w:rPr>
            </w:pPr>
          </w:p>
        </w:tc>
      </w:tr>
      <w:tr w14:paraId="55942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9B3CF">
            <w:pPr>
              <w:spacing w:after="0"/>
              <w:ind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</w:rPr>
              <w:t>Званична адреса (седиште)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9800D">
            <w:pPr>
              <w:ind w:firstLine="212"/>
              <w:jc w:val="center"/>
              <w:rPr>
                <w:rFonts w:ascii="Times New Roman" w:hAnsi="Times New Roman" w:eastAsia="SimSun"/>
                <w:sz w:val="24"/>
                <w:szCs w:val="24"/>
              </w:rPr>
            </w:pPr>
          </w:p>
        </w:tc>
      </w:tr>
      <w:tr w14:paraId="3981A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75584">
            <w:pPr>
              <w:spacing w:after="0"/>
              <w:ind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</w:rPr>
              <w:t>Број телефона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FEBAD">
            <w:pPr>
              <w:ind w:firstLine="212"/>
              <w:jc w:val="center"/>
              <w:rPr>
                <w:rFonts w:ascii="Times New Roman" w:hAnsi="Times New Roman" w:eastAsia="SimSun"/>
                <w:sz w:val="24"/>
                <w:szCs w:val="24"/>
              </w:rPr>
            </w:pPr>
          </w:p>
        </w:tc>
      </w:tr>
      <w:tr w14:paraId="4A347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55B35">
            <w:pPr>
              <w:spacing w:after="0"/>
              <w:ind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</w:rPr>
              <w:t>Факс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F5052">
            <w:pPr>
              <w:ind w:firstLine="212"/>
              <w:jc w:val="center"/>
              <w:rPr>
                <w:rFonts w:ascii="Times New Roman" w:hAnsi="Times New Roman" w:eastAsia="SimSun"/>
                <w:sz w:val="24"/>
                <w:szCs w:val="24"/>
              </w:rPr>
            </w:pPr>
          </w:p>
        </w:tc>
      </w:tr>
      <w:tr w14:paraId="25EE0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D52F8">
            <w:pPr>
              <w:spacing w:after="0"/>
              <w:ind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</w:rPr>
              <w:t>Е-маил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82D3B">
            <w:pPr>
              <w:ind w:firstLine="212"/>
              <w:jc w:val="center"/>
              <w:rPr>
                <w:rFonts w:ascii="Times New Roman" w:hAnsi="Times New Roman" w:eastAsia="SimSun"/>
                <w:sz w:val="24"/>
                <w:szCs w:val="24"/>
              </w:rPr>
            </w:pPr>
          </w:p>
        </w:tc>
      </w:tr>
      <w:tr w14:paraId="2E418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74973">
            <w:pPr>
              <w:spacing w:after="0"/>
              <w:ind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  <w:lang w:val="en-US"/>
              </w:rPr>
              <w:t>Интернет страна (Web страна)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1E050">
            <w:pPr>
              <w:ind w:firstLine="212"/>
              <w:jc w:val="center"/>
              <w:rPr>
                <w:rFonts w:ascii="Times New Roman" w:hAnsi="Times New Roman" w:eastAsia="SimSun"/>
                <w:sz w:val="24"/>
                <w:szCs w:val="24"/>
              </w:rPr>
            </w:pPr>
          </w:p>
        </w:tc>
      </w:tr>
      <w:tr w14:paraId="0A2DF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92F88">
            <w:pPr>
              <w:spacing w:after="0"/>
              <w:ind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  <w:lang w:val="ru-RU"/>
              </w:rPr>
              <w:t>Број рачуна и назив банке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B90C0">
            <w:pPr>
              <w:ind w:firstLine="0"/>
              <w:jc w:val="center"/>
              <w:rPr>
                <w:rFonts w:ascii="Times New Roman" w:hAnsi="Times New Roman" w:eastAsia="SimSun"/>
                <w:sz w:val="24"/>
                <w:szCs w:val="24"/>
              </w:rPr>
            </w:pPr>
          </w:p>
        </w:tc>
      </w:tr>
      <w:tr w14:paraId="5FECA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740F2">
            <w:pPr>
              <w:spacing w:after="0"/>
              <w:ind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  <w:lang w:val="ru-RU"/>
              </w:rPr>
              <w:t>Број буџетског подрачуна код управе за трезор РС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EAC33">
            <w:pPr>
              <w:ind w:firstLine="212"/>
              <w:jc w:val="center"/>
              <w:rPr>
                <w:rFonts w:ascii="Times New Roman" w:hAnsi="Times New Roman" w:eastAsia="SimSun"/>
                <w:sz w:val="24"/>
                <w:szCs w:val="24"/>
              </w:rPr>
            </w:pPr>
          </w:p>
        </w:tc>
      </w:tr>
      <w:tr w14:paraId="5F7AA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95CE6">
            <w:pPr>
              <w:spacing w:after="0"/>
              <w:ind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</w:rPr>
              <w:t>Порески идентификациони број (ПИБ)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95E69">
            <w:pPr>
              <w:ind w:firstLine="212"/>
              <w:jc w:val="center"/>
              <w:rPr>
                <w:rFonts w:ascii="Times New Roman" w:hAnsi="Times New Roman" w:eastAsia="SimSun"/>
                <w:sz w:val="24"/>
                <w:szCs w:val="24"/>
              </w:rPr>
            </w:pPr>
          </w:p>
        </w:tc>
      </w:tr>
      <w:tr w14:paraId="49E26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6DA9A">
            <w:pPr>
              <w:spacing w:after="0"/>
              <w:ind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</w:rPr>
              <w:t>Матични број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3F33E">
            <w:pPr>
              <w:ind w:firstLine="212"/>
              <w:jc w:val="center"/>
              <w:rPr>
                <w:rFonts w:ascii="Times New Roman" w:hAnsi="Times New Roman" w:eastAsia="SimSun"/>
                <w:sz w:val="24"/>
                <w:szCs w:val="24"/>
              </w:rPr>
            </w:pPr>
          </w:p>
        </w:tc>
      </w:tr>
      <w:tr w14:paraId="6491C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D664B">
            <w:pPr>
              <w:spacing w:after="0"/>
              <w:ind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  <w:lang w:val="ru-RU"/>
              </w:rPr>
              <w:t xml:space="preserve">Особа за контакт и </w:t>
            </w:r>
          </w:p>
          <w:p w14:paraId="6FFC7149">
            <w:pPr>
              <w:spacing w:after="0"/>
              <w:ind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  <w:lang w:val="ru-RU"/>
              </w:rPr>
              <w:t>мобилни тел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458A8">
            <w:pPr>
              <w:ind w:firstLine="212"/>
              <w:jc w:val="center"/>
              <w:rPr>
                <w:rFonts w:ascii="Times New Roman" w:hAnsi="Times New Roman" w:eastAsia="SimSun"/>
                <w:sz w:val="24"/>
                <w:szCs w:val="24"/>
              </w:rPr>
            </w:pPr>
          </w:p>
        </w:tc>
      </w:tr>
      <w:tr w14:paraId="2033C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9A049">
            <w:pPr>
              <w:spacing w:after="0"/>
              <w:ind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  <w:lang w:val="sl-SI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  <w:lang w:val="ru-RU"/>
              </w:rPr>
              <w:t>Правни статус носиоца програма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A3190">
            <w:pPr>
              <w:ind w:firstLine="212"/>
              <w:jc w:val="center"/>
              <w:rPr>
                <w:rFonts w:ascii="Times New Roman" w:hAnsi="Times New Roman" w:eastAsia="SimSun"/>
                <w:sz w:val="24"/>
                <w:szCs w:val="24"/>
              </w:rPr>
            </w:pPr>
          </w:p>
        </w:tc>
      </w:tr>
      <w:tr w14:paraId="18EEF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7AE9E">
            <w:pPr>
              <w:spacing w:after="0"/>
              <w:ind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</w:rPr>
              <w:t>Година оснивања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CA5E2">
            <w:pPr>
              <w:ind w:firstLine="212"/>
              <w:jc w:val="center"/>
              <w:rPr>
                <w:rFonts w:ascii="Times New Roman" w:hAnsi="Times New Roman" w:eastAsia="SimSun"/>
                <w:sz w:val="24"/>
                <w:szCs w:val="24"/>
              </w:rPr>
            </w:pPr>
          </w:p>
        </w:tc>
      </w:tr>
      <w:tr w14:paraId="3131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B1B0A">
            <w:pPr>
              <w:spacing w:after="0"/>
              <w:ind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  <w:lang w:val="ru-RU"/>
              </w:rPr>
              <w:t xml:space="preserve">Орган код кога је организација регистрована и 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број решења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6C87D">
            <w:pPr>
              <w:ind w:firstLine="212"/>
              <w:jc w:val="center"/>
              <w:rPr>
                <w:rFonts w:ascii="Times New Roman" w:hAnsi="Times New Roman" w:eastAsia="SimSun"/>
                <w:sz w:val="24"/>
                <w:szCs w:val="24"/>
              </w:rPr>
            </w:pPr>
          </w:p>
        </w:tc>
      </w:tr>
      <w:tr w14:paraId="7B178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B7C08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sr-Cyrl-CS"/>
              </w:rPr>
            </w:pPr>
            <w:r>
              <w:rPr>
                <w:rFonts w:eastAsia="SimSun"/>
                <w:b/>
                <w:sz w:val="24"/>
                <w:lang w:val="ru-RU"/>
              </w:rPr>
              <w:t>Име и презиме и функција лица овлашћеног за заступање</w:t>
            </w:r>
            <w:r>
              <w:rPr>
                <w:rFonts w:eastAsia="SimSun"/>
                <w:b/>
                <w:sz w:val="24"/>
                <w:lang w:val="sr-Cyrl-CS"/>
              </w:rPr>
              <w:t xml:space="preserve"> и мобилни телефон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BCED7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  <w:lang w:val="ru-RU"/>
              </w:rPr>
            </w:pPr>
          </w:p>
        </w:tc>
      </w:tr>
      <w:tr w14:paraId="7433D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026E3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ru-RU"/>
              </w:rPr>
            </w:pPr>
            <w:r>
              <w:rPr>
                <w:rFonts w:eastAsia="SimSun"/>
                <w:b/>
                <w:sz w:val="24"/>
                <w:lang w:val="ru-RU"/>
              </w:rPr>
              <w:t>Име и презиме председника органа управе организације</w:t>
            </w:r>
            <w:r>
              <w:rPr>
                <w:rFonts w:eastAsia="SimSun"/>
                <w:b/>
                <w:sz w:val="24"/>
                <w:lang w:val="sr-Cyrl-CS"/>
              </w:rPr>
              <w:t xml:space="preserve"> и мобилни телефон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6C1DB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  <w:lang w:val="ru-RU"/>
              </w:rPr>
            </w:pPr>
          </w:p>
        </w:tc>
      </w:tr>
      <w:tr w14:paraId="18452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4E511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ru-RU"/>
              </w:rPr>
            </w:pPr>
            <w:r>
              <w:rPr>
                <w:rFonts w:eastAsia="SimSun"/>
                <w:b/>
                <w:sz w:val="24"/>
                <w:lang w:val="ru-RU"/>
              </w:rPr>
              <w:t>Решење о испуњености услова за обављање делатности (Обавештење о разврставању из Републичког завода за информатику и статистику – унети шифру)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1DD44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  <w:lang w:val="ru-RU"/>
              </w:rPr>
            </w:pPr>
          </w:p>
        </w:tc>
      </w:tr>
      <w:tr w14:paraId="35274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B0E13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ru-RU"/>
              </w:rPr>
            </w:pPr>
            <w:r>
              <w:rPr>
                <w:rFonts w:eastAsia="SimSun"/>
                <w:b/>
                <w:sz w:val="24"/>
                <w:lang w:val="ru-RU"/>
              </w:rPr>
              <w:t>Пословни простор (величина у квадратним метрима), изнајмљени или властити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7C108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  <w:lang w:val="ru-RU"/>
              </w:rPr>
            </w:pPr>
          </w:p>
        </w:tc>
      </w:tr>
      <w:tr w14:paraId="3F6C0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739F1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</w:rPr>
            </w:pPr>
            <w:r>
              <w:rPr>
                <w:rFonts w:eastAsia="SimSun"/>
                <w:b/>
                <w:sz w:val="24"/>
              </w:rPr>
              <w:t>Број</w:t>
            </w:r>
            <w:r>
              <w:rPr>
                <w:rFonts w:eastAsia="SimSun"/>
                <w:b/>
                <w:sz w:val="24"/>
                <w:lang w:val="sr-Cyrl-CS"/>
              </w:rPr>
              <w:t xml:space="preserve"> </w:t>
            </w:r>
            <w:r>
              <w:rPr>
                <w:rFonts w:eastAsia="SimSun"/>
                <w:b/>
                <w:sz w:val="24"/>
              </w:rPr>
              <w:t>регистрованих спортиста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D9306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</w:rPr>
            </w:pPr>
          </w:p>
        </w:tc>
      </w:tr>
      <w:tr w14:paraId="41082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F4078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</w:rPr>
            </w:pPr>
            <w:r>
              <w:rPr>
                <w:rFonts w:eastAsia="SimSun"/>
                <w:b/>
                <w:sz w:val="24"/>
              </w:rPr>
              <w:t>Број регистрованих и лиценцираних спортских стручњака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32660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</w:rPr>
            </w:pPr>
          </w:p>
        </w:tc>
      </w:tr>
      <w:tr w14:paraId="1D4D0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23E4F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</w:rPr>
            </w:pPr>
            <w:r>
              <w:rPr>
                <w:rFonts w:eastAsia="SimSun"/>
                <w:b/>
                <w:sz w:val="24"/>
              </w:rPr>
              <w:t>Укупан број запослених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BD65B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  <w:highlight w:val="yellow"/>
              </w:rPr>
            </w:pPr>
          </w:p>
        </w:tc>
      </w:tr>
      <w:tr w14:paraId="14F2E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45F59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sr-Cyrl-CS"/>
              </w:rPr>
            </w:pPr>
            <w:r>
              <w:rPr>
                <w:rFonts w:eastAsia="SimSun"/>
                <w:b/>
                <w:sz w:val="24"/>
                <w:lang w:val="sr-Cyrl-CS"/>
              </w:rPr>
              <w:t>Број непосредних и посредних  чланова организације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0A89B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  <w:highlight w:val="yellow"/>
                <w:lang w:val="sr-Cyrl-CS"/>
              </w:rPr>
            </w:pPr>
          </w:p>
        </w:tc>
      </w:tr>
      <w:tr w14:paraId="4518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296D4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sr-Cyrl-CS"/>
              </w:rPr>
            </w:pPr>
            <w:r>
              <w:rPr>
                <w:rFonts w:eastAsia="SimSun"/>
                <w:b/>
                <w:sz w:val="24"/>
                <w:lang w:val="sr-Cyrl-CS"/>
              </w:rPr>
              <w:t>Датум одржавања последње Изборне скупштине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0894F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  <w:highlight w:val="yellow"/>
                <w:lang w:val="sr-Cyrl-CS"/>
              </w:rPr>
            </w:pPr>
          </w:p>
        </w:tc>
      </w:tr>
      <w:tr w14:paraId="4C8F2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84B59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sr-Cyrl-CS"/>
              </w:rPr>
            </w:pPr>
            <w:r>
              <w:rPr>
                <w:rFonts w:eastAsia="SimSun"/>
                <w:b/>
                <w:sz w:val="24"/>
                <w:lang w:val="sr-Cyrl-CS"/>
              </w:rPr>
              <w:t>Датум одржавања последње седнице Скупштине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36A84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  <w:highlight w:val="yellow"/>
                <w:lang w:val="sr-Cyrl-CS"/>
              </w:rPr>
            </w:pPr>
          </w:p>
        </w:tc>
      </w:tr>
      <w:tr w14:paraId="5F8D1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35BEC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sr-Cyrl-CS"/>
              </w:rPr>
            </w:pPr>
            <w:r>
              <w:rPr>
                <w:rFonts w:eastAsia="SimSun"/>
                <w:b/>
                <w:sz w:val="24"/>
                <w:lang w:val="sr-Cyrl-CS"/>
              </w:rPr>
              <w:t>Чланство у територијалним и гранским спортским савезима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BDC39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  <w:highlight w:val="yellow"/>
                <w:lang w:val="sr-Cyrl-CS"/>
              </w:rPr>
            </w:pPr>
          </w:p>
        </w:tc>
      </w:tr>
      <w:tr w14:paraId="00D8F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78A4D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ru-RU"/>
              </w:rPr>
            </w:pPr>
            <w:r>
              <w:rPr>
                <w:rFonts w:eastAsia="SimSun"/>
                <w:b/>
                <w:sz w:val="24"/>
                <w:lang w:val="ru-RU"/>
              </w:rPr>
              <w:t>Укупни приходи у претходној години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63F41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  <w:highlight w:val="yellow"/>
                <w:lang w:val="ru-RU"/>
              </w:rPr>
            </w:pPr>
          </w:p>
        </w:tc>
      </w:tr>
      <w:tr w14:paraId="6A9FA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DCC26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ru-RU"/>
              </w:rPr>
            </w:pPr>
            <w:r>
              <w:rPr>
                <w:rFonts w:eastAsia="SimSun"/>
                <w:b/>
                <w:sz w:val="24"/>
                <w:lang w:val="ru-RU"/>
              </w:rPr>
              <w:t>Планирани приходи у текућој години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29F98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  <w:highlight w:val="yellow"/>
                <w:lang w:val="ru-RU"/>
              </w:rPr>
            </w:pPr>
          </w:p>
        </w:tc>
      </w:tr>
      <w:tr w14:paraId="0D704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E2E7C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ru-RU"/>
              </w:rPr>
            </w:pPr>
            <w:r>
              <w:rPr>
                <w:rFonts w:eastAsia="SimSun"/>
                <w:b/>
                <w:sz w:val="24"/>
                <w:lang w:val="ru-RU"/>
              </w:rPr>
              <w:t>Да ли  постоје ограничења у коришћењу имовине (стечај,  ликвидација, забрана обављања делатности)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03612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  <w:highlight w:val="yellow"/>
                <w:lang w:val="ru-RU"/>
              </w:rPr>
            </w:pPr>
          </w:p>
        </w:tc>
      </w:tr>
      <w:tr w14:paraId="54A8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E70CA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ru-RU"/>
              </w:rPr>
            </w:pPr>
            <w:r>
              <w:rPr>
                <w:rFonts w:eastAsia="SimSun"/>
                <w:b/>
                <w:sz w:val="24"/>
                <w:lang w:val="ru-RU"/>
              </w:rPr>
              <w:t>Да ли је организација у последње три године правноснажном одлуком кажњавана за прекршај или привредни преступ везан за њену делатност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5F3AC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  <w:highlight w:val="yellow"/>
                <w:lang w:val="ru-RU"/>
              </w:rPr>
            </w:pPr>
          </w:p>
        </w:tc>
      </w:tr>
      <w:tr w14:paraId="37AEA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A670E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sr-Cyrl-CS"/>
              </w:rPr>
            </w:pPr>
            <w:r>
              <w:rPr>
                <w:rFonts w:eastAsia="SimSun"/>
                <w:b/>
                <w:sz w:val="24"/>
                <w:lang w:val="ru-RU"/>
              </w:rPr>
              <w:t>Да ли организација</w:t>
            </w:r>
            <w:r>
              <w:rPr>
                <w:rFonts w:eastAsia="SimSun"/>
                <w:b/>
                <w:sz w:val="24"/>
                <w:lang w:val="sr-Cyrl-CS"/>
              </w:rPr>
              <w:t xml:space="preserve"> има блокаду рачуна,</w:t>
            </w:r>
            <w:r>
              <w:rPr>
                <w:rFonts w:eastAsia="SimSun"/>
                <w:b/>
                <w:sz w:val="24"/>
                <w:lang w:val="sl-SI"/>
              </w:rPr>
              <w:t xml:space="preserve"> </w:t>
            </w:r>
            <w:r>
              <w:rPr>
                <w:rFonts w:eastAsia="SimSun"/>
                <w:b/>
                <w:sz w:val="24"/>
                <w:lang w:val="sr-Cyrl-CS"/>
              </w:rPr>
              <w:t>пореске дугове или дугове према организацијама социјалног осигурања</w:t>
            </w:r>
          </w:p>
        </w:tc>
        <w:tc>
          <w:tcPr>
            <w:tcW w:w="4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C1EFC">
            <w:pPr>
              <w:pStyle w:val="4"/>
              <w:tabs>
                <w:tab w:val="left" w:pos="360"/>
              </w:tabs>
              <w:spacing w:line="240" w:lineRule="auto"/>
              <w:ind w:firstLine="212"/>
              <w:jc w:val="center"/>
              <w:rPr>
                <w:rFonts w:eastAsia="SimSun"/>
                <w:sz w:val="24"/>
                <w:highlight w:val="yellow"/>
                <w:lang w:val="ru-RU"/>
              </w:rPr>
            </w:pPr>
          </w:p>
        </w:tc>
      </w:tr>
    </w:tbl>
    <w:p w14:paraId="7C0FE6BC">
      <w:pPr>
        <w:pStyle w:val="4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b/>
          <w:sz w:val="24"/>
          <w:highlight w:val="yellow"/>
          <w:lang w:val="ru-RU"/>
        </w:rPr>
        <w:br w:type="page"/>
      </w:r>
      <w:r>
        <w:rPr>
          <w:b/>
          <w:sz w:val="24"/>
          <w:lang w:val="ru-RU"/>
        </w:rPr>
        <w:t>Област</w:t>
      </w:r>
      <w:r>
        <w:rPr>
          <w:b/>
          <w:sz w:val="24"/>
          <w:lang w:val="sr-Cyrl-CS"/>
        </w:rPr>
        <w:t xml:space="preserve"> на коју се посебан програм односи </w:t>
      </w:r>
      <w:r>
        <w:rPr>
          <w:sz w:val="24"/>
          <w:lang w:val="sr-Cyrl-CS"/>
        </w:rPr>
        <w:t>(обавезно болдовати):</w:t>
      </w:r>
    </w:p>
    <w:p w14:paraId="52E98C88">
      <w:pPr>
        <w:pStyle w:val="4"/>
        <w:tabs>
          <w:tab w:val="left" w:pos="360"/>
        </w:tabs>
        <w:spacing w:after="0" w:line="240" w:lineRule="auto"/>
        <w:rPr>
          <w:sz w:val="24"/>
          <w:lang w:val="ru-RU"/>
        </w:rPr>
      </w:pPr>
    </w:p>
    <w:p w14:paraId="720D8EE2">
      <w:pPr>
        <w:numPr>
          <w:ilvl w:val="0"/>
          <w:numId w:val="3"/>
        </w:numPr>
        <w:tabs>
          <w:tab w:val="left" w:pos="-720"/>
          <w:tab w:val="left" w:pos="-360"/>
        </w:tabs>
        <w:spacing w:before="60" w:after="0" w:line="276" w:lineRule="auto"/>
        <w:contextualSpacing/>
        <w:rPr>
          <w:rFonts w:ascii="Times New Roman" w:hAnsi="Times New Roman" w:eastAsia="MinionPro-Regular"/>
          <w:sz w:val="24"/>
          <w:szCs w:val="24"/>
        </w:rPr>
      </w:pPr>
      <w:r>
        <w:rPr>
          <w:rFonts w:ascii="Times New Roman" w:hAnsi="Times New Roman" w:eastAsia="MinionPro-Regular"/>
          <w:sz w:val="24"/>
          <w:szCs w:val="24"/>
        </w:rPr>
        <w:t>обезбеђивање услова и организација спортских манифестација за спортски развој талентованих спортиста, унапређење квалитета стручног рада са њима, или популарисање спорта на нивоу Града;</w:t>
      </w:r>
    </w:p>
    <w:p w14:paraId="6466838D">
      <w:pPr>
        <w:pStyle w:val="8"/>
        <w:numPr>
          <w:ilvl w:val="0"/>
          <w:numId w:val="3"/>
        </w:numPr>
        <w:tabs>
          <w:tab w:val="left" w:pos="0"/>
        </w:tabs>
        <w:spacing w:before="60"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eastAsia="MinionPro-Regular"/>
          <w:sz w:val="24"/>
          <w:szCs w:val="24"/>
          <w:lang w:val="ru-RU"/>
        </w:rPr>
        <w:t xml:space="preserve">унапређење заштите здравља спортиста </w:t>
      </w:r>
      <w:r>
        <w:rPr>
          <w:rFonts w:ascii="Times New Roman" w:hAnsi="Times New Roman" w:eastAsia="MinionPro-Regular"/>
          <w:sz w:val="24"/>
          <w:szCs w:val="24"/>
          <w:lang w:val="sr-Cyrl-CS"/>
        </w:rPr>
        <w:t>(</w:t>
      </w:r>
      <w:r>
        <w:rPr>
          <w:rFonts w:ascii="Times New Roman" w:hAnsi="Times New Roman"/>
          <w:spacing w:val="-3"/>
          <w:sz w:val="24"/>
          <w:szCs w:val="24"/>
          <w:lang w:val="ru-RU"/>
        </w:rPr>
        <w:t>обезбеђивање прегледа, мерења и тестирања спортиста)</w:t>
      </w:r>
      <w:r>
        <w:rPr>
          <w:rFonts w:ascii="Times New Roman" w:hAnsi="Times New Roman" w:eastAsia="MinionPro-Regular"/>
          <w:sz w:val="24"/>
          <w:szCs w:val="24"/>
          <w:lang w:val="ru-RU"/>
        </w:rPr>
        <w:t xml:space="preserve"> и</w:t>
      </w:r>
      <w:r>
        <w:rPr>
          <w:rFonts w:ascii="Times New Roman" w:hAnsi="Times New Roman" w:eastAsia="MinionPro-Regular"/>
          <w:sz w:val="24"/>
          <w:szCs w:val="24"/>
          <w:lang w:val="sr-Cyrl-CS"/>
        </w:rPr>
        <w:t xml:space="preserve"> </w:t>
      </w:r>
      <w:r>
        <w:rPr>
          <w:rFonts w:ascii="Times New Roman" w:hAnsi="Times New Roman" w:eastAsia="MinionPro-Regular"/>
          <w:sz w:val="24"/>
          <w:szCs w:val="24"/>
          <w:lang w:val="ru-RU"/>
        </w:rPr>
        <w:t>обезбеђивање адекватног спортско</w:t>
      </w:r>
      <w:r>
        <w:rPr>
          <w:rFonts w:ascii="Times New Roman" w:hAnsi="Times New Roman" w:eastAsia="MinionPro-Regular"/>
          <w:sz w:val="24"/>
          <w:szCs w:val="24"/>
          <w:lang w:val="sr-Cyrl-CS"/>
        </w:rPr>
        <w:t>-</w:t>
      </w:r>
      <w:r>
        <w:rPr>
          <w:rFonts w:ascii="Times New Roman" w:hAnsi="Times New Roman" w:eastAsia="MinionPro-Regular"/>
          <w:sz w:val="24"/>
          <w:szCs w:val="24"/>
          <w:lang w:val="ru-RU"/>
        </w:rPr>
        <w:t>здравственог образовања спортиста, посебно младих, укључујући и антидопинг образовање;</w:t>
      </w:r>
    </w:p>
    <w:p w14:paraId="67695F67">
      <w:pPr>
        <w:pStyle w:val="8"/>
        <w:numPr>
          <w:ilvl w:val="0"/>
          <w:numId w:val="3"/>
        </w:numPr>
        <w:tabs>
          <w:tab w:val="left" w:pos="0"/>
        </w:tabs>
        <w:spacing w:before="60"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eastAsia="MinionPro-Regular"/>
          <w:sz w:val="24"/>
          <w:szCs w:val="24"/>
          <w:lang w:val="ru-RU"/>
        </w:rPr>
        <w:t>спречавање негативних појава у спорту (допинг, насиље и недолично понашање, намештање спортских резултата и др.).</w:t>
      </w:r>
    </w:p>
    <w:p w14:paraId="31DF9261">
      <w:pPr>
        <w:pStyle w:val="8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02D7D25">
      <w:pPr>
        <w:numPr>
          <w:ilvl w:val="0"/>
          <w:numId w:val="2"/>
        </w:numPr>
        <w:tabs>
          <w:tab w:val="left" w:pos="720"/>
          <w:tab w:val="clear" w:pos="180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Кратак садржај (опис) програма (највише једна страна) – укратко представити: дужина трајања програма, циљеви, партнери, циљне групе, крајњи корисници, резултати, основне активности:</w:t>
      </w:r>
    </w:p>
    <w:p w14:paraId="31E59A2B">
      <w:pPr>
        <w:tabs>
          <w:tab w:val="left" w:pos="720"/>
        </w:tabs>
        <w:autoSpaceDE w:val="0"/>
        <w:autoSpaceDN w:val="0"/>
        <w:adjustRightInd w:val="0"/>
        <w:spacing w:after="0"/>
        <w:ind w:left="720" w:firstLine="0"/>
        <w:rPr>
          <w:rFonts w:ascii="Times New Roman" w:hAnsi="Times New Roman"/>
          <w:b/>
          <w:sz w:val="24"/>
          <w:szCs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4"/>
      </w:tblGrid>
      <w:tr w14:paraId="190F6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8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FF8D1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left="142" w:firstLine="0"/>
              <w:jc w:val="center"/>
              <w:rPr>
                <w:rFonts w:ascii="Times New Roman" w:hAnsi="Times New Roman" w:eastAsia="SimSun"/>
                <w:b/>
                <w:sz w:val="24"/>
                <w:szCs w:val="24"/>
              </w:rPr>
            </w:pPr>
          </w:p>
        </w:tc>
      </w:tr>
    </w:tbl>
    <w:p w14:paraId="51EC7B98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14:paraId="23C713DB">
      <w:pPr>
        <w:pStyle w:val="4"/>
        <w:tabs>
          <w:tab w:val="left" w:pos="360"/>
        </w:tabs>
        <w:spacing w:after="0" w:line="240" w:lineRule="auto"/>
        <w:ind w:firstLine="0"/>
        <w:rPr>
          <w:rFonts w:ascii="Times New Roman" w:hAnsi="Times New Roman"/>
          <w:b/>
          <w:sz w:val="24"/>
          <w:lang w:val="sr-Cyrl-CS"/>
        </w:rPr>
      </w:pPr>
    </w:p>
    <w:p w14:paraId="4AB63413">
      <w:pPr>
        <w:pStyle w:val="4"/>
        <w:numPr>
          <w:ilvl w:val="0"/>
          <w:numId w:val="2"/>
        </w:numPr>
        <w:tabs>
          <w:tab w:val="left" w:pos="360"/>
        </w:tabs>
        <w:spacing w:after="0" w:line="240" w:lineRule="auto"/>
        <w:rPr>
          <w:b/>
          <w:sz w:val="24"/>
          <w:lang w:val="sr-Cyrl-CS"/>
        </w:rPr>
      </w:pPr>
      <w:r>
        <w:rPr>
          <w:b/>
          <w:sz w:val="24"/>
          <w:lang w:val="sr-Cyrl-CS"/>
        </w:rPr>
        <w:t>Локација(е) - (навести све локације на којима се програм реализује):</w:t>
      </w:r>
    </w:p>
    <w:p w14:paraId="021DD3AD">
      <w:pPr>
        <w:pStyle w:val="4"/>
        <w:tabs>
          <w:tab w:val="left" w:pos="360"/>
        </w:tabs>
        <w:spacing w:after="0" w:line="240" w:lineRule="auto"/>
        <w:ind w:firstLine="0"/>
        <w:rPr>
          <w:b/>
          <w:sz w:val="24"/>
          <w:lang w:val="sr-Cyrl-CS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7"/>
      </w:tblGrid>
      <w:tr w14:paraId="78373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CE050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rFonts w:eastAsia="SimSun"/>
                <w:b/>
                <w:sz w:val="24"/>
                <w:lang w:val="sr-Cyrl-CS"/>
              </w:rPr>
            </w:pPr>
          </w:p>
        </w:tc>
      </w:tr>
    </w:tbl>
    <w:p w14:paraId="74C4C87E">
      <w:pPr>
        <w:tabs>
          <w:tab w:val="left" w:pos="720"/>
        </w:tabs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</w:rPr>
      </w:pPr>
    </w:p>
    <w:p w14:paraId="2C3A0CD3">
      <w:pPr>
        <w:tabs>
          <w:tab w:val="left" w:pos="720"/>
        </w:tabs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</w:rPr>
      </w:pPr>
    </w:p>
    <w:p w14:paraId="79A2B6FA">
      <w:pPr>
        <w:numPr>
          <w:ilvl w:val="0"/>
          <w:numId w:val="2"/>
        </w:numPr>
        <w:tabs>
          <w:tab w:val="left" w:pos="720"/>
          <w:tab w:val="clear" w:pos="180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Износ који се потражује од Града :</w:t>
      </w:r>
    </w:p>
    <w:p w14:paraId="4BB5210F">
      <w:pPr>
        <w:pStyle w:val="4"/>
        <w:tabs>
          <w:tab w:val="left" w:pos="360"/>
        </w:tabs>
        <w:spacing w:after="0" w:line="240" w:lineRule="auto"/>
        <w:ind w:firstLine="0"/>
        <w:rPr>
          <w:rFonts w:ascii="Times New Roman" w:hAnsi="Times New Roman"/>
          <w:b/>
          <w:sz w:val="24"/>
          <w:lang w:val="sr-Cyrl-CS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1"/>
        <w:gridCol w:w="3143"/>
      </w:tblGrid>
      <w:tr w14:paraId="4A9F1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6BA1D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b/>
                <w:i/>
                <w:sz w:val="24"/>
                <w:lang w:val="sr-Cyrl-CS"/>
              </w:rPr>
            </w:pPr>
            <w:r>
              <w:rPr>
                <w:b/>
                <w:i/>
                <w:sz w:val="24"/>
                <w:lang w:val="sr-Cyrl-CS"/>
              </w:rPr>
              <w:t>Укупни трошкови програма</w:t>
            </w:r>
          </w:p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29344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b/>
                <w:i/>
                <w:sz w:val="24"/>
                <w:lang w:val="sr-Cyrl-CS"/>
              </w:rPr>
            </w:pPr>
            <w:r>
              <w:rPr>
                <w:b/>
                <w:i/>
                <w:sz w:val="24"/>
                <w:lang w:val="sr-Cyrl-CS"/>
              </w:rPr>
              <w:t>Износ који се потражује од Града</w:t>
            </w:r>
          </w:p>
        </w:tc>
      </w:tr>
      <w:tr w14:paraId="4AF51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8B1AD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b/>
                <w:sz w:val="24"/>
                <w:lang w:val="sr-Cyrl-CS"/>
              </w:rPr>
            </w:pPr>
          </w:p>
        </w:tc>
        <w:tc>
          <w:tcPr>
            <w:tcW w:w="3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BF2C3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b/>
                <w:sz w:val="24"/>
                <w:lang w:val="sr-Cyrl-CS"/>
              </w:rPr>
            </w:pPr>
          </w:p>
        </w:tc>
      </w:tr>
    </w:tbl>
    <w:p w14:paraId="1BAFEB43">
      <w:pPr>
        <w:pStyle w:val="4"/>
        <w:tabs>
          <w:tab w:val="left" w:pos="360"/>
        </w:tabs>
        <w:spacing w:after="0" w:line="240" w:lineRule="auto"/>
        <w:ind w:firstLine="0"/>
        <w:rPr>
          <w:rFonts w:ascii="Times New Roman" w:hAnsi="Times New Roman"/>
          <w:b/>
          <w:sz w:val="24"/>
          <w:lang w:val="sr-Cyrl-CS"/>
        </w:rPr>
      </w:pPr>
    </w:p>
    <w:p w14:paraId="0565BDDA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14:paraId="3BEE612F">
      <w:pPr>
        <w:numPr>
          <w:ilvl w:val="0"/>
          <w:numId w:val="2"/>
        </w:numPr>
        <w:tabs>
          <w:tab w:val="left" w:pos="720"/>
          <w:tab w:val="clear" w:pos="180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Циљеви програма и које погодности имају корисници средстава из буџета Града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(општи и посебни циљеви, сврха програма):</w:t>
      </w:r>
    </w:p>
    <w:p w14:paraId="075471C3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384D3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881E4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eastAsia="SimSun"/>
                <w:b/>
                <w:sz w:val="24"/>
                <w:szCs w:val="24"/>
              </w:rPr>
            </w:pPr>
          </w:p>
        </w:tc>
      </w:tr>
    </w:tbl>
    <w:p w14:paraId="55A54AA6">
      <w:pPr>
        <w:tabs>
          <w:tab w:val="left" w:pos="720"/>
        </w:tabs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77560EBA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14:paraId="763A2AD6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14:paraId="3E2CF627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14:paraId="35DC391D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14:paraId="72D7DF2B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14:paraId="094700F2">
      <w:pPr>
        <w:pStyle w:val="4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lang w:val="sr-Cyrl-CS"/>
        </w:rPr>
      </w:pPr>
      <w:r>
        <w:rPr>
          <w:b/>
          <w:sz w:val="24"/>
          <w:lang w:val="sr-Cyrl-CS"/>
        </w:rPr>
        <w:t>Циљне групе и процењен број корисника обухваћених програмом,  разврстани по категоријама и полу:</w:t>
      </w:r>
    </w:p>
    <w:p w14:paraId="29045583">
      <w:pPr>
        <w:pStyle w:val="4"/>
        <w:tabs>
          <w:tab w:val="left" w:pos="360"/>
        </w:tabs>
        <w:spacing w:after="0" w:line="240" w:lineRule="auto"/>
        <w:ind w:firstLine="0"/>
        <w:rPr>
          <w:b/>
          <w:sz w:val="24"/>
          <w:lang w:val="sr-Cyrl-CS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4D973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7B27E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</w:tc>
      </w:tr>
    </w:tbl>
    <w:p w14:paraId="679981E0">
      <w:pPr>
        <w:pStyle w:val="4"/>
        <w:tabs>
          <w:tab w:val="left" w:pos="360"/>
        </w:tabs>
        <w:spacing w:after="0" w:line="240" w:lineRule="auto"/>
        <w:ind w:firstLine="0"/>
        <w:rPr>
          <w:rFonts w:ascii="Times New Roman" w:hAnsi="Times New Roman"/>
          <w:b/>
          <w:sz w:val="24"/>
          <w:highlight w:val="yellow"/>
          <w:lang w:val="sr-Cyrl-CS"/>
        </w:rPr>
      </w:pPr>
    </w:p>
    <w:p w14:paraId="5941DBBE">
      <w:pPr>
        <w:tabs>
          <w:tab w:val="left" w:pos="360"/>
        </w:tabs>
        <w:spacing w:after="0"/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6D79E4A9">
      <w:pPr>
        <w:pStyle w:val="4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lang w:val="sr-Cyrl-CS"/>
        </w:rPr>
      </w:pPr>
      <w:r>
        <w:rPr>
          <w:b/>
          <w:sz w:val="24"/>
          <w:lang w:val="sr-Cyrl-CS"/>
        </w:rPr>
        <w:t>Време реализације програма и динамика реализације (време почетка и завршетка реализације, активности по месецима, недељни распоред и сатница):</w:t>
      </w:r>
    </w:p>
    <w:p w14:paraId="39FF909E">
      <w:pPr>
        <w:pStyle w:val="4"/>
        <w:tabs>
          <w:tab w:val="left" w:pos="360"/>
        </w:tabs>
        <w:spacing w:after="0" w:line="240" w:lineRule="auto"/>
        <w:ind w:left="720" w:firstLine="0"/>
        <w:rPr>
          <w:b/>
          <w:sz w:val="24"/>
          <w:lang w:val="sr-Cyrl-CS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2217B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A51FE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</w:tc>
      </w:tr>
    </w:tbl>
    <w:p w14:paraId="266FDF68">
      <w:pPr>
        <w:pStyle w:val="4"/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highlight w:val="yellow"/>
          <w:lang w:val="sr-Cyrl-CS"/>
        </w:rPr>
      </w:pPr>
    </w:p>
    <w:p w14:paraId="22928BD2">
      <w:pPr>
        <w:pStyle w:val="4"/>
        <w:tabs>
          <w:tab w:val="left" w:pos="360"/>
        </w:tabs>
        <w:spacing w:after="0" w:line="240" w:lineRule="auto"/>
        <w:rPr>
          <w:b/>
          <w:sz w:val="24"/>
          <w:highlight w:val="yellow"/>
          <w:lang w:val="sr-Cyrl-CS"/>
        </w:rPr>
      </w:pPr>
    </w:p>
    <w:p w14:paraId="1BB6A2AD">
      <w:pPr>
        <w:numPr>
          <w:ilvl w:val="0"/>
          <w:numId w:val="2"/>
        </w:numPr>
        <w:tabs>
          <w:tab w:val="left" w:pos="36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Детаљан опис активности којима ће се програм реализовати  - </w:t>
      </w:r>
      <w:r>
        <w:rPr>
          <w:rFonts w:ascii="Times New Roman" w:hAnsi="Times New Roman"/>
          <w:sz w:val="24"/>
          <w:szCs w:val="24"/>
        </w:rPr>
        <w:t>навести хронолошки све активности и подактивности  које ће бити реализоване у оквиру програма,  циљне групе које ће бити обухваћене, начин реализације и улога сваког од партнера.</w:t>
      </w:r>
    </w:p>
    <w:p w14:paraId="0D05DEAA">
      <w:pPr>
        <w:pStyle w:val="4"/>
        <w:tabs>
          <w:tab w:val="left" w:pos="360"/>
        </w:tabs>
        <w:spacing w:after="0" w:line="240" w:lineRule="auto"/>
        <w:ind w:left="360" w:firstLine="0"/>
        <w:rPr>
          <w:rFonts w:ascii="Times New Roman" w:hAnsi="Times New Roman"/>
          <w:sz w:val="24"/>
          <w:lang w:val="sr-Cyrl-CS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6418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0C13D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rFonts w:ascii="Times New Roman" w:hAnsi="Times New Roman" w:eastAsia="SimSun"/>
                <w:b/>
                <w:sz w:val="24"/>
                <w:highlight w:val="yellow"/>
                <w:lang w:val="sr-Cyrl-CS"/>
              </w:rPr>
            </w:pPr>
          </w:p>
          <w:p w14:paraId="7A0143A1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  <w:p w14:paraId="15926308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  <w:p w14:paraId="05C65084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  <w:p w14:paraId="4284F1DC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  <w:p w14:paraId="39B11745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  <w:p w14:paraId="11CD7E0E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  <w:p w14:paraId="3D5ABFAE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  <w:p w14:paraId="2041F8B8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  <w:p w14:paraId="6F93CDE3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</w:tc>
      </w:tr>
    </w:tbl>
    <w:p w14:paraId="5A9A4180">
      <w:pPr>
        <w:pStyle w:val="4"/>
        <w:tabs>
          <w:tab w:val="left" w:pos="360"/>
        </w:tabs>
        <w:spacing w:after="0" w:line="240" w:lineRule="auto"/>
        <w:ind w:left="360" w:firstLine="0"/>
        <w:rPr>
          <w:rFonts w:ascii="Times New Roman" w:hAnsi="Times New Roman"/>
          <w:b/>
          <w:sz w:val="24"/>
          <w:highlight w:val="yellow"/>
          <w:lang w:val="sr-Cyrl-CS"/>
        </w:rPr>
      </w:pPr>
    </w:p>
    <w:p w14:paraId="7005B736">
      <w:pPr>
        <w:pStyle w:val="4"/>
        <w:tabs>
          <w:tab w:val="left" w:pos="360"/>
        </w:tabs>
        <w:spacing w:after="0" w:line="240" w:lineRule="auto"/>
        <w:ind w:left="360" w:firstLine="0"/>
        <w:rPr>
          <w:b/>
          <w:sz w:val="24"/>
          <w:highlight w:val="yellow"/>
          <w:lang w:val="sr-Cyrl-CS"/>
        </w:rPr>
      </w:pPr>
    </w:p>
    <w:p w14:paraId="469DDD33">
      <w:pPr>
        <w:pStyle w:val="4"/>
        <w:tabs>
          <w:tab w:val="left" w:pos="360"/>
        </w:tabs>
        <w:spacing w:after="0" w:line="240" w:lineRule="auto"/>
        <w:rPr>
          <w:b/>
          <w:sz w:val="24"/>
          <w:highlight w:val="yellow"/>
          <w:lang w:val="sr-Cyrl-CS"/>
        </w:rPr>
      </w:pPr>
    </w:p>
    <w:p w14:paraId="4EED3ADE">
      <w:pPr>
        <w:pStyle w:val="4"/>
        <w:numPr>
          <w:ilvl w:val="0"/>
          <w:numId w:val="2"/>
        </w:numPr>
        <w:tabs>
          <w:tab w:val="left" w:pos="360"/>
        </w:tabs>
        <w:spacing w:after="0" w:line="240" w:lineRule="auto"/>
        <w:rPr>
          <w:b/>
          <w:sz w:val="24"/>
          <w:lang w:val="sr-Cyrl-CS"/>
        </w:rPr>
      </w:pPr>
      <w:r>
        <w:rPr>
          <w:b/>
          <w:sz w:val="24"/>
          <w:lang w:val="ru-RU"/>
        </w:rPr>
        <w:t>Учесници у реализацији програма - Непосредни реализатори</w:t>
      </w:r>
      <w:r>
        <w:rPr>
          <w:b/>
          <w:sz w:val="24"/>
          <w:lang w:val="sr-Cyrl-CS"/>
        </w:rPr>
        <w:t xml:space="preserve"> - </w:t>
      </w:r>
      <w:r>
        <w:rPr>
          <w:sz w:val="24"/>
          <w:lang w:val="sr-Cyrl-CS"/>
        </w:rPr>
        <w:t>с</w:t>
      </w:r>
      <w:r>
        <w:rPr>
          <w:sz w:val="24"/>
          <w:lang w:val="ru-RU"/>
        </w:rPr>
        <w:t xml:space="preserve">портски стручњаци и обим ангажовања </w:t>
      </w:r>
      <w:r>
        <w:rPr>
          <w:sz w:val="24"/>
          <w:lang w:val="sr-Cyrl-CS"/>
        </w:rPr>
        <w:t>(</w:t>
      </w:r>
      <w:r>
        <w:rPr>
          <w:sz w:val="24"/>
          <w:lang w:val="ru-RU"/>
        </w:rPr>
        <w:t xml:space="preserve">лица која имају завршену вишу или високу стручну спрему у области спорта, или поседују одговарајућу лиценцу надлежног савеза) - </w:t>
      </w:r>
      <w:r>
        <w:rPr>
          <w:b/>
          <w:sz w:val="24"/>
          <w:lang w:val="ru-RU"/>
        </w:rPr>
        <w:t xml:space="preserve"> име и презиме/назив, квалификације, статус у организацији, улога у програму:</w:t>
      </w:r>
    </w:p>
    <w:p w14:paraId="3F644303">
      <w:pPr>
        <w:pStyle w:val="4"/>
        <w:tabs>
          <w:tab w:val="left" w:pos="360"/>
        </w:tabs>
        <w:spacing w:after="0" w:line="240" w:lineRule="auto"/>
        <w:rPr>
          <w:b/>
          <w:sz w:val="24"/>
          <w:lang w:val="sr-Cyrl-CS"/>
        </w:rPr>
      </w:pPr>
    </w:p>
    <w:p w14:paraId="5ACA27AD">
      <w:pPr>
        <w:pStyle w:val="4"/>
        <w:numPr>
          <w:ilvl w:val="0"/>
          <w:numId w:val="4"/>
        </w:numPr>
        <w:tabs>
          <w:tab w:val="left" w:pos="360"/>
        </w:tabs>
        <w:spacing w:after="0" w:line="240" w:lineRule="auto"/>
        <w:rPr>
          <w:sz w:val="24"/>
          <w:lang w:val="sr-Cyrl-CS"/>
        </w:rPr>
      </w:pPr>
    </w:p>
    <w:p w14:paraId="44009591">
      <w:pPr>
        <w:pStyle w:val="4"/>
        <w:tabs>
          <w:tab w:val="left" w:pos="360"/>
        </w:tabs>
        <w:spacing w:after="0" w:line="240" w:lineRule="auto"/>
        <w:rPr>
          <w:sz w:val="24"/>
          <w:lang w:val="sr-Cyrl-CS"/>
        </w:rPr>
      </w:pPr>
    </w:p>
    <w:p w14:paraId="3A744FBA">
      <w:pPr>
        <w:pStyle w:val="4"/>
        <w:numPr>
          <w:ilvl w:val="0"/>
          <w:numId w:val="4"/>
        </w:numPr>
        <w:tabs>
          <w:tab w:val="left" w:pos="360"/>
        </w:tabs>
        <w:spacing w:after="0" w:line="240" w:lineRule="auto"/>
        <w:rPr>
          <w:sz w:val="24"/>
          <w:lang w:val="sr-Cyrl-CS"/>
        </w:rPr>
      </w:pPr>
    </w:p>
    <w:p w14:paraId="2D66F2F6">
      <w:pPr>
        <w:pStyle w:val="4"/>
        <w:tabs>
          <w:tab w:val="left" w:pos="360"/>
        </w:tabs>
        <w:spacing w:after="0" w:line="240" w:lineRule="auto"/>
        <w:rPr>
          <w:sz w:val="24"/>
          <w:lang w:val="sr-Cyrl-CS"/>
        </w:rPr>
      </w:pPr>
    </w:p>
    <w:p w14:paraId="74CDADAA">
      <w:pPr>
        <w:pStyle w:val="4"/>
        <w:numPr>
          <w:ilvl w:val="0"/>
          <w:numId w:val="4"/>
        </w:numPr>
        <w:tabs>
          <w:tab w:val="left" w:pos="360"/>
        </w:tabs>
        <w:spacing w:after="0" w:line="240" w:lineRule="auto"/>
        <w:rPr>
          <w:sz w:val="24"/>
          <w:lang w:val="sr-Cyrl-CS"/>
        </w:rPr>
      </w:pPr>
      <w:r>
        <w:rPr>
          <w:sz w:val="24"/>
          <w:lang w:val="sr-Cyrl-CS"/>
        </w:rPr>
        <w:t>....</w:t>
      </w:r>
    </w:p>
    <w:p w14:paraId="3425B7A4">
      <w:pPr>
        <w:pStyle w:val="4"/>
        <w:tabs>
          <w:tab w:val="left" w:pos="360"/>
        </w:tabs>
        <w:spacing w:after="0" w:line="240" w:lineRule="auto"/>
        <w:ind w:firstLine="0"/>
        <w:rPr>
          <w:b/>
          <w:sz w:val="24"/>
          <w:lang w:val="sr-Cyrl-CS"/>
        </w:rPr>
      </w:pPr>
    </w:p>
    <w:p w14:paraId="6FA7DF66">
      <w:pPr>
        <w:pStyle w:val="4"/>
        <w:tabs>
          <w:tab w:val="left" w:pos="360"/>
        </w:tabs>
        <w:spacing w:after="0" w:line="240" w:lineRule="auto"/>
        <w:ind w:left="360" w:firstLine="0"/>
        <w:rPr>
          <w:b/>
          <w:sz w:val="24"/>
          <w:lang w:val="sr-Cyrl-CS"/>
        </w:rPr>
      </w:pPr>
      <w:r>
        <w:rPr>
          <w:b/>
          <w:sz w:val="24"/>
          <w:lang w:val="sr-Cyrl-CS"/>
        </w:rPr>
        <w:t>*Уколико постоје организације партнери (опис партнера) и разлози за предложену улогу сваког партнера:</w:t>
      </w:r>
    </w:p>
    <w:p w14:paraId="3E346EFB">
      <w:pPr>
        <w:pStyle w:val="4"/>
        <w:tabs>
          <w:tab w:val="left" w:pos="360"/>
        </w:tabs>
        <w:spacing w:after="0" w:line="240" w:lineRule="auto"/>
        <w:ind w:left="360" w:firstLine="0"/>
        <w:rPr>
          <w:b/>
          <w:sz w:val="24"/>
          <w:lang w:val="sr-Cyrl-CS"/>
        </w:rPr>
      </w:pPr>
    </w:p>
    <w:p w14:paraId="6A3495C3">
      <w:pPr>
        <w:tabs>
          <w:tab w:val="left" w:pos="720"/>
        </w:tabs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</w:rPr>
      </w:pPr>
    </w:p>
    <w:p w14:paraId="6AE74075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/>
        <w:ind w:left="810" w:hanging="45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Очекивани резултати  програма - користи које настају као  последица успешно изведених активности; утицај на циљне групе и др.</w:t>
      </w:r>
    </w:p>
    <w:p w14:paraId="48CB30C4">
      <w:pPr>
        <w:tabs>
          <w:tab w:val="left" w:pos="720"/>
        </w:tabs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54346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F9F60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Times New Roman" w:hAnsi="Times New Roman" w:eastAsia="SimSun"/>
                <w:b/>
                <w:sz w:val="24"/>
                <w:szCs w:val="24"/>
              </w:rPr>
            </w:pPr>
          </w:p>
        </w:tc>
      </w:tr>
    </w:tbl>
    <w:p w14:paraId="36246826">
      <w:pPr>
        <w:tabs>
          <w:tab w:val="left" w:pos="720"/>
        </w:tabs>
        <w:autoSpaceDE w:val="0"/>
        <w:autoSpaceDN w:val="0"/>
        <w:adjustRightInd w:val="0"/>
        <w:spacing w:after="0"/>
        <w:ind w:firstLine="0"/>
        <w:jc w:val="left"/>
        <w:rPr>
          <w:rFonts w:ascii="Times New Roman" w:hAnsi="Times New Roman"/>
          <w:b/>
          <w:sz w:val="24"/>
          <w:szCs w:val="24"/>
        </w:rPr>
      </w:pPr>
    </w:p>
    <w:p w14:paraId="7E064F7A">
      <w:pPr>
        <w:tabs>
          <w:tab w:val="left" w:pos="720"/>
        </w:tabs>
        <w:autoSpaceDE w:val="0"/>
        <w:autoSpaceDN w:val="0"/>
        <w:adjustRightInd w:val="0"/>
        <w:spacing w:after="0"/>
        <w:ind w:firstLine="0"/>
        <w:jc w:val="left"/>
        <w:rPr>
          <w:rFonts w:ascii="Times New Roman" w:hAnsi="Times New Roman"/>
          <w:b/>
          <w:sz w:val="24"/>
          <w:szCs w:val="24"/>
          <w:highlight w:val="yellow"/>
        </w:rPr>
      </w:pPr>
    </w:p>
    <w:p w14:paraId="464BC475">
      <w:pPr>
        <w:pStyle w:val="4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lang w:val="sr-Cyrl-CS"/>
        </w:rPr>
      </w:pPr>
      <w:r>
        <w:rPr>
          <w:b/>
          <w:sz w:val="24"/>
          <w:lang w:val="sr-Cyrl-CS"/>
        </w:rPr>
        <w:t xml:space="preserve">  План финансирања и трошкови </w:t>
      </w:r>
      <w:r>
        <w:rPr>
          <w:sz w:val="24"/>
          <w:lang w:val="sr-Cyrl-CS"/>
        </w:rPr>
        <w:t>(врста трошкова  и висина потребних средстава):</w:t>
      </w:r>
    </w:p>
    <w:p w14:paraId="472B7BE6">
      <w:pPr>
        <w:pStyle w:val="4"/>
        <w:tabs>
          <w:tab w:val="left" w:pos="360"/>
        </w:tabs>
        <w:spacing w:after="0" w:line="240" w:lineRule="auto"/>
        <w:ind w:firstLine="0"/>
        <w:rPr>
          <w:b/>
          <w:sz w:val="24"/>
          <w:lang w:val="sr-Cyrl-CS"/>
        </w:rPr>
      </w:pPr>
    </w:p>
    <w:p w14:paraId="61B44C58">
      <w:pPr>
        <w:pStyle w:val="4"/>
        <w:tabs>
          <w:tab w:val="left" w:pos="360"/>
        </w:tabs>
        <w:spacing w:after="0" w:line="240" w:lineRule="auto"/>
        <w:ind w:firstLine="0"/>
        <w:jc w:val="center"/>
        <w:outlineLvl w:val="0"/>
        <w:rPr>
          <w:sz w:val="24"/>
          <w:u w:val="single"/>
          <w:lang w:val="sr-Cyrl-CS"/>
        </w:rPr>
      </w:pPr>
      <w:r>
        <w:rPr>
          <w:b/>
          <w:sz w:val="24"/>
          <w:u w:val="single"/>
          <w:lang w:val="sr-Cyrl-CS"/>
        </w:rPr>
        <w:t>Потребна средства за реализацију програма</w:t>
      </w:r>
      <w:r>
        <w:rPr>
          <w:sz w:val="24"/>
          <w:u w:val="single"/>
          <w:lang w:val="sr-Cyrl-CS"/>
        </w:rPr>
        <w:t>:</w:t>
      </w:r>
    </w:p>
    <w:p w14:paraId="634AA58C">
      <w:pPr>
        <w:pStyle w:val="4"/>
        <w:tabs>
          <w:tab w:val="left" w:pos="360"/>
        </w:tabs>
        <w:spacing w:after="0" w:line="240" w:lineRule="auto"/>
        <w:ind w:firstLine="0"/>
        <w:rPr>
          <w:b/>
          <w:sz w:val="24"/>
          <w:lang w:val="sr-Cyrl-CS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8"/>
        <w:gridCol w:w="4197"/>
      </w:tblGrid>
      <w:tr w14:paraId="072F1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9C10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sr-Cyrl-CS"/>
              </w:rPr>
            </w:pPr>
            <w:r>
              <w:rPr>
                <w:rFonts w:eastAsia="SimSun"/>
                <w:b/>
                <w:sz w:val="24"/>
                <w:lang w:val="sr-Cyrl-CS"/>
              </w:rPr>
              <w:t>ОЧЕКИВАНИ ИЗВОРИ ПРИХОДА</w:t>
            </w:r>
          </w:p>
        </w:tc>
        <w:tc>
          <w:tcPr>
            <w:tcW w:w="4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FF85C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sr-Cyrl-CS"/>
              </w:rPr>
            </w:pPr>
            <w:r>
              <w:rPr>
                <w:rFonts w:eastAsia="SimSun"/>
                <w:b/>
                <w:sz w:val="24"/>
                <w:lang w:val="sr-Cyrl-CS"/>
              </w:rPr>
              <w:t>Висина планираних средстава</w:t>
            </w:r>
          </w:p>
        </w:tc>
      </w:tr>
      <w:tr w14:paraId="4AE91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46773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sz w:val="24"/>
                <w:lang w:val="sr-Cyrl-CS"/>
              </w:rPr>
            </w:pPr>
            <w:r>
              <w:rPr>
                <w:rFonts w:eastAsia="SimSun"/>
                <w:sz w:val="24"/>
                <w:lang w:val="sr-Cyrl-CS"/>
              </w:rPr>
              <w:t>Министарство омладине и спорта</w:t>
            </w:r>
          </w:p>
        </w:tc>
        <w:tc>
          <w:tcPr>
            <w:tcW w:w="4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A1FF2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sr-Cyrl-CS"/>
              </w:rPr>
            </w:pPr>
          </w:p>
        </w:tc>
      </w:tr>
      <w:tr w14:paraId="2FDAE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A9555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sz w:val="24"/>
                <w:lang w:val="sr-Cyrl-CS"/>
              </w:rPr>
            </w:pPr>
            <w:r>
              <w:rPr>
                <w:rFonts w:eastAsia="SimSun"/>
                <w:sz w:val="24"/>
                <w:lang w:val="sr-Cyrl-CS"/>
              </w:rPr>
              <w:t>Друга министарства/државни органи (навести који)</w:t>
            </w:r>
          </w:p>
        </w:tc>
        <w:tc>
          <w:tcPr>
            <w:tcW w:w="4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A9587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sr-Cyrl-CS"/>
              </w:rPr>
            </w:pPr>
          </w:p>
        </w:tc>
      </w:tr>
      <w:tr w14:paraId="4EC9D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00"/>
            <w:vAlign w:val="center"/>
          </w:tcPr>
          <w:p w14:paraId="604DAA99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color w:val="000000"/>
                <w:sz w:val="24"/>
              </w:rPr>
            </w:pPr>
            <w:r>
              <w:rPr>
                <w:rFonts w:eastAsia="SimSun"/>
                <w:b/>
                <w:color w:val="000000"/>
                <w:sz w:val="24"/>
              </w:rPr>
              <w:t>Град Врање</w:t>
            </w:r>
          </w:p>
        </w:tc>
        <w:tc>
          <w:tcPr>
            <w:tcW w:w="4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00"/>
            <w:vAlign w:val="center"/>
          </w:tcPr>
          <w:p w14:paraId="7CD0D73A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</w:tc>
      </w:tr>
      <w:tr w14:paraId="24281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CBA1B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sz w:val="24"/>
                <w:lang w:val="sr-Cyrl-CS"/>
              </w:rPr>
            </w:pPr>
            <w:r>
              <w:rPr>
                <w:rFonts w:eastAsia="SimSun"/>
                <w:sz w:val="24"/>
                <w:lang w:val="sr-Cyrl-CS"/>
              </w:rPr>
              <w:t>Општина (навести која)</w:t>
            </w:r>
          </w:p>
        </w:tc>
        <w:tc>
          <w:tcPr>
            <w:tcW w:w="4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64F9B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</w:tc>
      </w:tr>
      <w:tr w14:paraId="3636F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0D94A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sz w:val="24"/>
                <w:lang w:val="sr-Cyrl-CS"/>
              </w:rPr>
            </w:pPr>
            <w:r>
              <w:rPr>
                <w:rFonts w:eastAsia="SimSun"/>
                <w:sz w:val="24"/>
                <w:lang w:val="sr-Cyrl-CS"/>
              </w:rPr>
              <w:t>Спортски савез</w:t>
            </w:r>
          </w:p>
        </w:tc>
        <w:tc>
          <w:tcPr>
            <w:tcW w:w="4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04A0F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</w:tc>
      </w:tr>
      <w:tr w14:paraId="2AAE0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DBA8F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sz w:val="24"/>
                <w:lang w:val="sr-Cyrl-CS"/>
              </w:rPr>
            </w:pPr>
            <w:r>
              <w:rPr>
                <w:rFonts w:eastAsia="SimSun"/>
                <w:sz w:val="24"/>
                <w:lang w:val="sr-Cyrl-CS"/>
              </w:rPr>
              <w:t>Сопствена средства – чланарине, котизације,....</w:t>
            </w:r>
          </w:p>
        </w:tc>
        <w:tc>
          <w:tcPr>
            <w:tcW w:w="4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B68A4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</w:tc>
      </w:tr>
      <w:tr w14:paraId="63EB4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7BE71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sz w:val="24"/>
                <w:lang w:val="sr-Cyrl-CS"/>
              </w:rPr>
            </w:pPr>
            <w:r>
              <w:rPr>
                <w:rFonts w:eastAsia="SimSun"/>
                <w:sz w:val="24"/>
                <w:lang w:val="sr-Cyrl-CS"/>
              </w:rPr>
              <w:t>Спонзори, донатори (који)</w:t>
            </w:r>
          </w:p>
        </w:tc>
        <w:tc>
          <w:tcPr>
            <w:tcW w:w="4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B10AD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</w:tc>
      </w:tr>
      <w:tr w14:paraId="0ED9C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D61C0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sz w:val="24"/>
                <w:lang w:val="sr-Cyrl-CS"/>
              </w:rPr>
            </w:pPr>
            <w:r>
              <w:rPr>
                <w:rFonts w:eastAsia="SimSun"/>
                <w:sz w:val="24"/>
                <w:lang w:val="sr-Cyrl-CS"/>
              </w:rPr>
              <w:t>Остали извори</w:t>
            </w:r>
          </w:p>
        </w:tc>
        <w:tc>
          <w:tcPr>
            <w:tcW w:w="4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6C5DD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</w:tc>
      </w:tr>
      <w:tr w14:paraId="3ED32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91E1C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lang w:val="sr-Cyrl-CS"/>
              </w:rPr>
            </w:pPr>
            <w:r>
              <w:rPr>
                <w:rFonts w:eastAsia="SimSun"/>
                <w:b/>
                <w:sz w:val="24"/>
                <w:lang w:val="sr-Cyrl-CS"/>
              </w:rPr>
              <w:t>УКУПНИ ПРИХОДИ</w:t>
            </w:r>
          </w:p>
        </w:tc>
        <w:tc>
          <w:tcPr>
            <w:tcW w:w="4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4EE36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jc w:val="center"/>
              <w:rPr>
                <w:rFonts w:eastAsia="SimSun"/>
                <w:b/>
                <w:sz w:val="24"/>
                <w:highlight w:val="yellow"/>
                <w:lang w:val="sr-Cyrl-CS"/>
              </w:rPr>
            </w:pPr>
          </w:p>
        </w:tc>
      </w:tr>
    </w:tbl>
    <w:p w14:paraId="7F2B3413">
      <w:pPr>
        <w:tabs>
          <w:tab w:val="left" w:pos="360"/>
        </w:tabs>
        <w:ind w:firstLine="0"/>
        <w:rPr>
          <w:rFonts w:ascii="Times New Roman" w:hAnsi="Times New Roman"/>
          <w:b/>
          <w:sz w:val="24"/>
          <w:szCs w:val="24"/>
          <w:highlight w:val="yellow"/>
          <w:u w:val="single"/>
          <w:lang w:val="sl-SI"/>
        </w:rPr>
      </w:pPr>
    </w:p>
    <w:p w14:paraId="4D0764CD">
      <w:pPr>
        <w:tabs>
          <w:tab w:val="left" w:pos="360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Структура трошкова из буџета града Врања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68B40779">
      <w:pPr>
        <w:tabs>
          <w:tab w:val="left" w:pos="360"/>
        </w:tabs>
        <w:ind w:firstLine="0"/>
        <w:rPr>
          <w:rFonts w:ascii="Times New Roman" w:hAnsi="Times New Roman"/>
          <w:b/>
          <w:sz w:val="24"/>
          <w:szCs w:val="24"/>
        </w:rPr>
      </w:pPr>
    </w:p>
    <w:tbl>
      <w:tblPr>
        <w:tblStyle w:val="3"/>
        <w:tblW w:w="81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90"/>
        <w:gridCol w:w="4443"/>
        <w:gridCol w:w="2760"/>
      </w:tblGrid>
      <w:tr w14:paraId="49784E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44B61">
            <w:pPr>
              <w:pStyle w:val="4"/>
              <w:tabs>
                <w:tab w:val="left" w:pos="360"/>
              </w:tabs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sr-Cyrl-CS"/>
              </w:rPr>
              <w:t>Р</w:t>
            </w:r>
            <w:r>
              <w:rPr>
                <w:b/>
                <w:sz w:val="24"/>
              </w:rPr>
              <w:t>ед. бр.</w:t>
            </w:r>
          </w:p>
        </w:tc>
        <w:tc>
          <w:tcPr>
            <w:tcW w:w="4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65787">
            <w:pPr>
              <w:pStyle w:val="4"/>
              <w:tabs>
                <w:tab w:val="left" w:pos="360"/>
              </w:tabs>
              <w:jc w:val="center"/>
              <w:rPr>
                <w:b/>
                <w:sz w:val="24"/>
                <w:lang w:val="sl-SI"/>
              </w:rPr>
            </w:pPr>
            <w:r>
              <w:rPr>
                <w:b/>
                <w:sz w:val="24"/>
                <w:lang w:val="sl-SI"/>
              </w:rPr>
              <w:t>ВРСТА ТРОШКОВА</w:t>
            </w:r>
          </w:p>
        </w:tc>
        <w:tc>
          <w:tcPr>
            <w:tcW w:w="2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15A5E">
            <w:pPr>
              <w:pStyle w:val="4"/>
              <w:tabs>
                <w:tab w:val="left" w:pos="360"/>
              </w:tabs>
              <w:jc w:val="center"/>
              <w:rPr>
                <w:b/>
                <w:sz w:val="24"/>
                <w:lang w:val="sl-SI"/>
              </w:rPr>
            </w:pPr>
            <w:r>
              <w:rPr>
                <w:b/>
                <w:sz w:val="24"/>
                <w:lang w:val="sl-SI"/>
              </w:rPr>
              <w:t>ИЗНОС</w:t>
            </w:r>
          </w:p>
        </w:tc>
      </w:tr>
      <w:tr w14:paraId="052FF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7FE7E">
            <w:pPr>
              <w:pStyle w:val="4"/>
              <w:tabs>
                <w:tab w:val="left" w:pos="360"/>
              </w:tabs>
              <w:spacing w:after="0"/>
              <w:ind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4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27926">
            <w:pPr>
              <w:pStyle w:val="4"/>
              <w:tabs>
                <w:tab w:val="left" w:pos="360"/>
              </w:tabs>
              <w:ind w:firstLine="0"/>
              <w:jc w:val="center"/>
              <w:rPr>
                <w:sz w:val="24"/>
                <w:lang w:val="sl-SI"/>
              </w:rPr>
            </w:pPr>
            <w:r>
              <w:rPr>
                <w:sz w:val="24"/>
                <w:lang w:val="sl-SI"/>
              </w:rPr>
              <w:t>Хонорари лица која учествују у реализацији програма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08010">
            <w:pPr>
              <w:pStyle w:val="4"/>
              <w:tabs>
                <w:tab w:val="left" w:pos="360"/>
              </w:tabs>
              <w:jc w:val="center"/>
              <w:rPr>
                <w:b/>
                <w:sz w:val="24"/>
                <w:lang w:val="sl-SI"/>
              </w:rPr>
            </w:pPr>
          </w:p>
        </w:tc>
      </w:tr>
      <w:tr w14:paraId="793BA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C76BF">
            <w:pPr>
              <w:pStyle w:val="4"/>
              <w:tabs>
                <w:tab w:val="left" w:pos="360"/>
              </w:tabs>
              <w:spacing w:after="0"/>
              <w:ind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4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1039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Трошкови путовања и превоза корисника за потребе реализације пројекта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B4FE0">
            <w:pPr>
              <w:pStyle w:val="4"/>
              <w:tabs>
                <w:tab w:val="left" w:pos="360"/>
              </w:tabs>
              <w:spacing w:after="0"/>
              <w:jc w:val="center"/>
              <w:rPr>
                <w:b/>
                <w:sz w:val="24"/>
                <w:lang w:val="ru-RU"/>
              </w:rPr>
            </w:pPr>
          </w:p>
        </w:tc>
      </w:tr>
      <w:tr w14:paraId="57010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5C36">
            <w:pPr>
              <w:pStyle w:val="4"/>
              <w:tabs>
                <w:tab w:val="left" w:pos="360"/>
              </w:tabs>
              <w:spacing w:after="0"/>
              <w:ind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4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0753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Трошкови смештаја и исхране учесника пројекта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F36B">
            <w:pPr>
              <w:pStyle w:val="4"/>
              <w:tabs>
                <w:tab w:val="left" w:pos="360"/>
              </w:tabs>
              <w:spacing w:after="0"/>
              <w:jc w:val="center"/>
              <w:rPr>
                <w:b/>
                <w:sz w:val="24"/>
                <w:lang w:val="ru-RU"/>
              </w:rPr>
            </w:pPr>
          </w:p>
        </w:tc>
      </w:tr>
      <w:tr w14:paraId="38A9A6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1DDEB">
            <w:pPr>
              <w:pStyle w:val="4"/>
              <w:tabs>
                <w:tab w:val="left" w:pos="360"/>
              </w:tabs>
              <w:spacing w:after="0"/>
              <w:ind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4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2E753">
            <w:pPr>
              <w:spacing w:after="160"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Трошкови куповине опреме и реквизита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A7106">
            <w:pPr>
              <w:pStyle w:val="4"/>
              <w:tabs>
                <w:tab w:val="left" w:pos="360"/>
              </w:tabs>
              <w:spacing w:after="0"/>
              <w:jc w:val="center"/>
              <w:rPr>
                <w:b/>
                <w:sz w:val="24"/>
                <w:highlight w:val="yellow"/>
                <w:lang w:val="ru-RU"/>
              </w:rPr>
            </w:pPr>
          </w:p>
        </w:tc>
      </w:tr>
      <w:tr w14:paraId="68DD7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E0A69">
            <w:pPr>
              <w:pStyle w:val="4"/>
              <w:tabs>
                <w:tab w:val="left" w:pos="360"/>
              </w:tabs>
              <w:spacing w:after="0"/>
              <w:ind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</w:t>
            </w:r>
          </w:p>
        </w:tc>
        <w:tc>
          <w:tcPr>
            <w:tcW w:w="4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2A70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Трошкови изнајмљивања опреме и реквизита за реализацију пројекта</w:t>
            </w:r>
          </w:p>
        </w:tc>
        <w:tc>
          <w:tcPr>
            <w:tcW w:w="2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386F0">
            <w:pPr>
              <w:pStyle w:val="4"/>
              <w:tabs>
                <w:tab w:val="left" w:pos="360"/>
              </w:tabs>
              <w:spacing w:after="0"/>
              <w:jc w:val="center"/>
              <w:rPr>
                <w:b/>
                <w:sz w:val="24"/>
                <w:highlight w:val="yellow"/>
                <w:lang w:val="ru-RU"/>
              </w:rPr>
            </w:pPr>
          </w:p>
        </w:tc>
      </w:tr>
      <w:tr w14:paraId="2F84FC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71124">
            <w:pPr>
              <w:pStyle w:val="4"/>
              <w:tabs>
                <w:tab w:val="left" w:pos="360"/>
              </w:tabs>
              <w:spacing w:after="0"/>
              <w:ind w:firstLine="0"/>
              <w:jc w:val="center"/>
              <w:rPr>
                <w:b/>
                <w:sz w:val="24"/>
                <w:lang w:val="sr-Cyrl-CS"/>
              </w:rPr>
            </w:pPr>
            <w:r>
              <w:rPr>
                <w:b/>
                <w:sz w:val="24"/>
                <w:lang w:val="sr-Cyrl-CS"/>
              </w:rPr>
              <w:t>6</w:t>
            </w:r>
          </w:p>
        </w:tc>
        <w:tc>
          <w:tcPr>
            <w:tcW w:w="4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06C69">
            <w:pPr>
              <w:spacing w:after="160"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Трошкови транспорта опреме и реквизита</w:t>
            </w:r>
          </w:p>
        </w:tc>
        <w:tc>
          <w:tcPr>
            <w:tcW w:w="2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11092">
            <w:pPr>
              <w:pStyle w:val="4"/>
              <w:tabs>
                <w:tab w:val="left" w:pos="360"/>
              </w:tabs>
              <w:spacing w:after="0"/>
              <w:jc w:val="center"/>
              <w:rPr>
                <w:b/>
                <w:sz w:val="24"/>
                <w:highlight w:val="yellow"/>
                <w:lang w:val="ru-RU"/>
              </w:rPr>
            </w:pPr>
          </w:p>
        </w:tc>
      </w:tr>
      <w:tr w14:paraId="699B19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2DC1D">
            <w:pPr>
              <w:pStyle w:val="4"/>
              <w:tabs>
                <w:tab w:val="left" w:pos="360"/>
              </w:tabs>
              <w:spacing w:after="0"/>
              <w:ind w:firstLine="0"/>
              <w:jc w:val="center"/>
              <w:rPr>
                <w:b/>
                <w:sz w:val="24"/>
                <w:lang w:val="sr-Latn-CS"/>
              </w:rPr>
            </w:pPr>
            <w:r>
              <w:rPr>
                <w:b/>
                <w:sz w:val="24"/>
                <w:lang w:val="sr-Latn-CS"/>
              </w:rPr>
              <w:t>7</w:t>
            </w:r>
          </w:p>
        </w:tc>
        <w:tc>
          <w:tcPr>
            <w:tcW w:w="4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2726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Трошкови изнајмљивања простора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где се пројекат реализује</w:t>
            </w:r>
          </w:p>
        </w:tc>
        <w:tc>
          <w:tcPr>
            <w:tcW w:w="2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0A21B">
            <w:pPr>
              <w:pStyle w:val="4"/>
              <w:tabs>
                <w:tab w:val="left" w:pos="360"/>
              </w:tabs>
              <w:spacing w:after="0"/>
              <w:jc w:val="center"/>
              <w:rPr>
                <w:b/>
                <w:sz w:val="24"/>
                <w:highlight w:val="yellow"/>
                <w:lang w:val="ru-RU"/>
              </w:rPr>
            </w:pPr>
          </w:p>
        </w:tc>
      </w:tr>
      <w:tr w14:paraId="655A7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26417">
            <w:pPr>
              <w:pStyle w:val="4"/>
              <w:tabs>
                <w:tab w:val="left" w:pos="360"/>
              </w:tabs>
              <w:spacing w:after="0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997D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Трошкови прегледа, тестирања и мерења спортиста у циљу праћења ефикасности тренажног процеса</w:t>
            </w:r>
          </w:p>
        </w:tc>
        <w:tc>
          <w:tcPr>
            <w:tcW w:w="2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626B5">
            <w:pPr>
              <w:pStyle w:val="4"/>
              <w:tabs>
                <w:tab w:val="left" w:pos="360"/>
              </w:tabs>
              <w:spacing w:after="0"/>
              <w:jc w:val="center"/>
              <w:rPr>
                <w:b/>
                <w:sz w:val="24"/>
                <w:highlight w:val="yellow"/>
                <w:lang w:val="ru-RU"/>
              </w:rPr>
            </w:pPr>
          </w:p>
        </w:tc>
      </w:tr>
      <w:tr w14:paraId="7E777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03B2">
            <w:pPr>
              <w:pStyle w:val="4"/>
              <w:tabs>
                <w:tab w:val="left" w:pos="360"/>
              </w:tabs>
              <w:spacing w:after="0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4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3CAE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Трошкови обезбеђивања лекарске службе</w:t>
            </w:r>
          </w:p>
        </w:tc>
        <w:tc>
          <w:tcPr>
            <w:tcW w:w="2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E6A38">
            <w:pPr>
              <w:pStyle w:val="4"/>
              <w:tabs>
                <w:tab w:val="left" w:pos="360"/>
              </w:tabs>
              <w:spacing w:after="0"/>
              <w:jc w:val="center"/>
              <w:rPr>
                <w:b/>
                <w:sz w:val="24"/>
                <w:highlight w:val="yellow"/>
                <w:lang w:val="ru-RU"/>
              </w:rPr>
            </w:pPr>
          </w:p>
        </w:tc>
      </w:tr>
      <w:tr w14:paraId="710F4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A62EB">
            <w:pPr>
              <w:pStyle w:val="4"/>
              <w:tabs>
                <w:tab w:val="left" w:pos="360"/>
              </w:tabs>
              <w:spacing w:after="0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4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BE7DC">
            <w:pPr>
              <w:spacing w:after="160"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Трошкови штампања публикација 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промотивног  материјала</w:t>
            </w:r>
          </w:p>
        </w:tc>
        <w:tc>
          <w:tcPr>
            <w:tcW w:w="2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EA100">
            <w:pPr>
              <w:pStyle w:val="4"/>
              <w:tabs>
                <w:tab w:val="left" w:pos="360"/>
              </w:tabs>
              <w:spacing w:after="0"/>
              <w:jc w:val="center"/>
              <w:rPr>
                <w:b/>
                <w:sz w:val="24"/>
                <w:highlight w:val="yellow"/>
                <w:lang w:val="sr-Cyrl-CS"/>
              </w:rPr>
            </w:pPr>
          </w:p>
        </w:tc>
      </w:tr>
      <w:tr w14:paraId="35D792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017F3">
            <w:pPr>
              <w:pStyle w:val="4"/>
              <w:tabs>
                <w:tab w:val="left" w:pos="360"/>
              </w:tabs>
              <w:spacing w:after="0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4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3AC7">
            <w:pPr>
              <w:spacing w:after="160"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Други организациони трошкови максимално 5% (банкарске и књиговодствене услуге и др.) - навести тачну врсту трошка</w:t>
            </w:r>
          </w:p>
        </w:tc>
        <w:tc>
          <w:tcPr>
            <w:tcW w:w="2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6C906">
            <w:pPr>
              <w:pStyle w:val="4"/>
              <w:tabs>
                <w:tab w:val="left" w:pos="360"/>
              </w:tabs>
              <w:spacing w:after="0"/>
              <w:jc w:val="center"/>
              <w:rPr>
                <w:b/>
                <w:sz w:val="24"/>
                <w:highlight w:val="yellow"/>
                <w:lang w:val="sr-Cyrl-CS"/>
              </w:rPr>
            </w:pPr>
          </w:p>
        </w:tc>
      </w:tr>
      <w:tr w14:paraId="7046D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6B3CC">
            <w:pPr>
              <w:pStyle w:val="4"/>
              <w:tabs>
                <w:tab w:val="left" w:pos="360"/>
              </w:tabs>
              <w:spacing w:after="0"/>
              <w:ind w:firstLine="0"/>
              <w:jc w:val="center"/>
              <w:rPr>
                <w:b/>
                <w:sz w:val="24"/>
                <w:highlight w:val="yellow"/>
                <w:lang w:val="ru-RU"/>
              </w:rPr>
            </w:pPr>
          </w:p>
        </w:tc>
        <w:tc>
          <w:tcPr>
            <w:tcW w:w="4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4C412">
            <w:pPr>
              <w:pStyle w:val="4"/>
              <w:tabs>
                <w:tab w:val="left" w:pos="360"/>
              </w:tabs>
              <w:spacing w:after="0"/>
              <w:ind w:firstLine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У К У П Н О :</w:t>
            </w:r>
          </w:p>
        </w:tc>
        <w:tc>
          <w:tcPr>
            <w:tcW w:w="2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9ACB0">
            <w:pPr>
              <w:pStyle w:val="4"/>
              <w:tabs>
                <w:tab w:val="left" w:pos="360"/>
              </w:tabs>
              <w:spacing w:after="0"/>
              <w:jc w:val="center"/>
              <w:rPr>
                <w:b/>
                <w:sz w:val="24"/>
                <w:highlight w:val="yellow"/>
                <w:lang w:val="ru-RU"/>
              </w:rPr>
            </w:pPr>
          </w:p>
        </w:tc>
      </w:tr>
    </w:tbl>
    <w:p w14:paraId="3B1A40F6">
      <w:pPr>
        <w:pStyle w:val="4"/>
        <w:tabs>
          <w:tab w:val="left" w:pos="360"/>
        </w:tabs>
        <w:spacing w:after="0" w:line="240" w:lineRule="auto"/>
        <w:ind w:firstLine="0"/>
        <w:rPr>
          <w:rFonts w:ascii="Times New Roman" w:hAnsi="Times New Roman"/>
          <w:b/>
          <w:sz w:val="24"/>
          <w:highlight w:val="yellow"/>
          <w:lang w:val="sl-SI"/>
        </w:rPr>
      </w:pPr>
    </w:p>
    <w:p w14:paraId="59E8E1ED">
      <w:pPr>
        <w:pStyle w:val="4"/>
        <w:tabs>
          <w:tab w:val="left" w:pos="360"/>
        </w:tabs>
        <w:spacing w:after="0" w:line="240" w:lineRule="auto"/>
        <w:ind w:firstLine="0"/>
        <w:rPr>
          <w:b/>
          <w:sz w:val="24"/>
          <w:highlight w:val="yellow"/>
          <w:lang w:val="sl-SI"/>
        </w:rPr>
      </w:pPr>
    </w:p>
    <w:p w14:paraId="02CFC10A">
      <w:pPr>
        <w:pStyle w:val="4"/>
        <w:numPr>
          <w:ilvl w:val="0"/>
          <w:numId w:val="2"/>
        </w:numPr>
        <w:tabs>
          <w:tab w:val="left" w:pos="360"/>
        </w:tabs>
        <w:spacing w:after="0" w:line="240" w:lineRule="auto"/>
        <w:rPr>
          <w:b/>
          <w:sz w:val="24"/>
          <w:lang w:val="sr-Cyrl-CS"/>
        </w:rPr>
      </w:pPr>
      <w:r>
        <w:rPr>
          <w:b/>
          <w:sz w:val="24"/>
          <w:lang w:val="sr-Cyrl-CS"/>
        </w:rPr>
        <w:t xml:space="preserve"> Како ће реализовање програма бити медијски подржано:</w:t>
      </w:r>
    </w:p>
    <w:p w14:paraId="3098A2DD">
      <w:pPr>
        <w:pStyle w:val="4"/>
        <w:tabs>
          <w:tab w:val="left" w:pos="360"/>
        </w:tabs>
        <w:spacing w:after="0" w:line="240" w:lineRule="auto"/>
        <w:rPr>
          <w:b/>
          <w:sz w:val="24"/>
          <w:lang w:val="sr-Cyrl-CS"/>
        </w:rPr>
      </w:pPr>
    </w:p>
    <w:tbl>
      <w:tblPr>
        <w:tblStyle w:val="3"/>
        <w:tblW w:w="85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35130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9BDBF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rFonts w:eastAsia="SimSun"/>
                <w:b/>
                <w:sz w:val="24"/>
                <w:lang w:val="sr-Cyrl-CS"/>
              </w:rPr>
            </w:pPr>
          </w:p>
        </w:tc>
      </w:tr>
    </w:tbl>
    <w:p w14:paraId="2173EEA2">
      <w:pPr>
        <w:pStyle w:val="4"/>
        <w:tabs>
          <w:tab w:val="left" w:pos="360"/>
        </w:tabs>
        <w:spacing w:after="0" w:line="240" w:lineRule="auto"/>
        <w:ind w:left="502" w:firstLine="0"/>
        <w:rPr>
          <w:rFonts w:ascii="Times New Roman" w:hAnsi="Times New Roman"/>
          <w:b/>
          <w:sz w:val="24"/>
          <w:lang w:val="sr-Cyrl-CS"/>
        </w:rPr>
      </w:pPr>
    </w:p>
    <w:p w14:paraId="68D85AA1">
      <w:pPr>
        <w:pStyle w:val="4"/>
        <w:tabs>
          <w:tab w:val="left" w:pos="360"/>
        </w:tabs>
        <w:spacing w:after="0" w:line="240" w:lineRule="auto"/>
        <w:ind w:left="502" w:firstLine="0"/>
        <w:rPr>
          <w:b/>
          <w:sz w:val="24"/>
          <w:lang w:val="sr-Cyrl-CS"/>
        </w:rPr>
      </w:pPr>
    </w:p>
    <w:p w14:paraId="7F11FADC">
      <w:pPr>
        <w:pStyle w:val="4"/>
        <w:numPr>
          <w:ilvl w:val="0"/>
          <w:numId w:val="2"/>
        </w:numPr>
        <w:tabs>
          <w:tab w:val="left" w:pos="360"/>
        </w:tabs>
        <w:spacing w:after="0" w:line="240" w:lineRule="auto"/>
        <w:rPr>
          <w:b/>
          <w:sz w:val="24"/>
          <w:lang w:val="sr-Cyrl-CS"/>
        </w:rPr>
      </w:pPr>
      <w:r>
        <w:rPr>
          <w:b/>
          <w:sz w:val="24"/>
          <w:lang w:val="sr-Cyrl-CS"/>
        </w:rPr>
        <w:t xml:space="preserve"> Посебне напомене:</w:t>
      </w:r>
    </w:p>
    <w:p w14:paraId="71A347D7">
      <w:pPr>
        <w:pStyle w:val="4"/>
        <w:tabs>
          <w:tab w:val="left" w:pos="360"/>
        </w:tabs>
        <w:spacing w:after="0" w:line="240" w:lineRule="auto"/>
        <w:ind w:firstLine="0"/>
        <w:rPr>
          <w:b/>
          <w:sz w:val="24"/>
          <w:u w:val="single"/>
          <w:lang w:val="sl-SI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21F16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DFF19">
            <w:pPr>
              <w:pStyle w:val="4"/>
              <w:tabs>
                <w:tab w:val="left" w:pos="360"/>
              </w:tabs>
              <w:spacing w:after="0" w:line="240" w:lineRule="auto"/>
              <w:ind w:firstLine="0"/>
              <w:rPr>
                <w:rFonts w:eastAsia="SimSun"/>
                <w:b/>
                <w:sz w:val="24"/>
                <w:highlight w:val="yellow"/>
                <w:u w:val="single"/>
                <w:lang w:val="sl-SI"/>
              </w:rPr>
            </w:pPr>
          </w:p>
        </w:tc>
      </w:tr>
    </w:tbl>
    <w:p w14:paraId="77F8F6AC">
      <w:pPr>
        <w:pStyle w:val="4"/>
        <w:tabs>
          <w:tab w:val="left" w:pos="360"/>
        </w:tabs>
        <w:spacing w:after="0" w:line="240" w:lineRule="auto"/>
        <w:ind w:firstLine="0"/>
        <w:rPr>
          <w:rFonts w:ascii="Times New Roman" w:hAnsi="Times New Roman"/>
          <w:b/>
          <w:sz w:val="24"/>
          <w:highlight w:val="yellow"/>
          <w:u w:val="single"/>
          <w:lang w:val="sl-SI"/>
        </w:rPr>
      </w:pPr>
    </w:p>
    <w:p w14:paraId="3A04BB8E">
      <w:pPr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6E857AE3">
      <w:pPr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5CCDFDDB">
      <w:pPr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31BF9543">
      <w:pPr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1F6D0095">
      <w:pPr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20A0775D">
      <w:pPr>
        <w:spacing w:after="0"/>
        <w:ind w:firstLine="0"/>
        <w:rPr>
          <w:rFonts w:ascii="Times New Roman" w:hAnsi="Times New Roman"/>
          <w:b/>
          <w:sz w:val="24"/>
          <w:szCs w:val="24"/>
          <w:lang w:val="sl-SI"/>
        </w:rPr>
      </w:pPr>
      <w:r>
        <w:rPr>
          <w:rFonts w:ascii="Times New Roman" w:hAnsi="Times New Roman"/>
          <w:b/>
          <w:sz w:val="24"/>
          <w:szCs w:val="24"/>
        </w:rPr>
        <w:t>НАПОМЕНА:</w:t>
      </w:r>
    </w:p>
    <w:p w14:paraId="6A481900">
      <w:pPr>
        <w:spacing w:after="0"/>
        <w:ind w:firstLine="0"/>
        <w:rPr>
          <w:rFonts w:ascii="Times New Roman" w:hAnsi="Times New Roman"/>
          <w:b/>
          <w:sz w:val="24"/>
          <w:szCs w:val="24"/>
          <w:lang w:val="sl-SI"/>
        </w:rPr>
      </w:pPr>
    </w:p>
    <w:p w14:paraId="2C04C83E">
      <w:pPr>
        <w:spacing w:after="0"/>
        <w:ind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једним обрасцем се образлаже један програм.</w:t>
      </w:r>
    </w:p>
    <w:p w14:paraId="4129B119">
      <w:pPr>
        <w:spacing w:after="0"/>
        <w:ind w:firstLine="0"/>
        <w:outlineLvl w:val="0"/>
        <w:rPr>
          <w:rFonts w:ascii="Times New Roman" w:hAnsi="Times New Roman"/>
          <w:sz w:val="24"/>
          <w:szCs w:val="24"/>
        </w:rPr>
      </w:pPr>
    </w:p>
    <w:p w14:paraId="191DE920">
      <w:pPr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ИЗЈАВА</w:t>
      </w:r>
      <w:r>
        <w:rPr>
          <w:rFonts w:ascii="Times New Roman" w:hAnsi="Times New Roman"/>
          <w:sz w:val="24"/>
          <w:szCs w:val="24"/>
        </w:rPr>
        <w:t xml:space="preserve">: </w:t>
      </w:r>
    </w:p>
    <w:p w14:paraId="543F3458">
      <w:pPr>
        <w:numPr>
          <w:ilvl w:val="0"/>
          <w:numId w:val="5"/>
        </w:numPr>
        <w:spacing w:after="0" w:line="276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изјављујем да смо упознати и сагласни да град Врање није у обавези да одобри и финансира предложени програм. </w:t>
      </w:r>
    </w:p>
    <w:p w14:paraId="3359B375">
      <w:pPr>
        <w:numPr>
          <w:ilvl w:val="0"/>
          <w:numId w:val="5"/>
        </w:numPr>
        <w:spacing w:after="0" w:line="276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изјављујем, под материјалном и кривичном одговорношћу, да су подаци наведени у овом обрасцу и документима поднетим уз овај образац истинити и веродостојни.</w:t>
      </w:r>
    </w:p>
    <w:p w14:paraId="31C2C4FF">
      <w:pPr>
        <w:numPr>
          <w:ilvl w:val="0"/>
          <w:numId w:val="5"/>
        </w:numPr>
        <w:spacing w:after="0" w:line="276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изјављујем да град Врање може сматрати, у складу са Законом о спорту, да је предлог програма повучен уколико се не одазовемо позиву за закључење уговора у року од три  дана од дана позива или не извршим тражена прецизирања и интервенције у предлогу програма. </w:t>
      </w:r>
    </w:p>
    <w:p w14:paraId="2B77C338">
      <w:pPr>
        <w:tabs>
          <w:tab w:val="left" w:pos="360"/>
        </w:tabs>
        <w:spacing w:after="120"/>
        <w:ind w:firstLine="0"/>
        <w:rPr>
          <w:rFonts w:ascii="Times New Roman" w:hAnsi="Times New Roman"/>
          <w:b/>
          <w:sz w:val="24"/>
          <w:szCs w:val="24"/>
          <w:u w:val="single"/>
        </w:rPr>
      </w:pPr>
    </w:p>
    <w:p w14:paraId="29E05C56">
      <w:pPr>
        <w:spacing w:after="0"/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25E7E322">
      <w:pPr>
        <w:spacing w:after="0"/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1E47A8EB">
      <w:pPr>
        <w:spacing w:after="0"/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1110AC3D">
      <w:pPr>
        <w:spacing w:after="0"/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6CD50787">
      <w:pPr>
        <w:spacing w:after="0"/>
        <w:ind w:firstLine="0"/>
        <w:rPr>
          <w:rFonts w:ascii="Times New Roman" w:hAnsi="Times New Roman"/>
          <w:b/>
          <w:sz w:val="24"/>
          <w:szCs w:val="24"/>
          <w:highlight w:val="yellow"/>
        </w:rPr>
      </w:pPr>
    </w:p>
    <w:p w14:paraId="3C4D4AF0">
      <w:pPr>
        <w:rPr>
          <w:rFonts w:ascii="Times New Roman" w:hAnsi="Times New Roman"/>
          <w:sz w:val="24"/>
          <w:szCs w:val="24"/>
          <w:highlight w:val="yellow"/>
          <w:lang w:val="sl-SI"/>
        </w:rPr>
      </w:pPr>
    </w:p>
    <w:p w14:paraId="52442407">
      <w:pPr>
        <w:ind w:firstLine="0"/>
        <w:rPr>
          <w:rFonts w:ascii="Times New Roman" w:hAnsi="Times New Roman"/>
          <w:sz w:val="24"/>
          <w:szCs w:val="24"/>
          <w:lang w:val="sl-SI"/>
        </w:rPr>
      </w:pPr>
      <w:r>
        <w:rPr>
          <w:rFonts w:ascii="Times New Roman" w:hAnsi="Times New Roman"/>
          <w:sz w:val="24"/>
          <w:szCs w:val="24"/>
        </w:rPr>
        <w:t>Место и датум: _______________________________</w:t>
      </w:r>
    </w:p>
    <w:p w14:paraId="488A95AB">
      <w:pPr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14:paraId="73DF9FE2">
      <w:pPr>
        <w:spacing w:after="0"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  <w:lang w:val="sl-SI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   ЛИЦЕ ОВЛАШЋЕНО ЗА ЗАСТУПАЊЕ </w:t>
      </w:r>
    </w:p>
    <w:p w14:paraId="28597F0D">
      <w:pPr>
        <w:spacing w:after="0"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120E4385">
      <w:pPr>
        <w:spacing w:after="0"/>
        <w:ind w:firstLine="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Име и презиме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1CECFEA6">
      <w:pPr>
        <w:spacing w:after="0"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</w:p>
    <w:p w14:paraId="4EB7D8E2">
      <w:pPr>
        <w:spacing w:after="0"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М.П.                            _____________________________________   </w:t>
      </w:r>
    </w:p>
    <w:p w14:paraId="76A38B5B">
      <w:pPr>
        <w:spacing w:after="0"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</w:p>
    <w:p w14:paraId="6AF8FB3E">
      <w:pPr>
        <w:spacing w:after="0"/>
        <w:ind w:firstLine="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Потпис</w:t>
      </w:r>
    </w:p>
    <w:p w14:paraId="3967EB84">
      <w:pPr>
        <w:spacing w:after="0"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542A3728">
      <w:pPr>
        <w:spacing w:after="0"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                                                                                         </w:t>
      </w:r>
    </w:p>
    <w:p w14:paraId="2A60EE32">
      <w:pPr>
        <w:tabs>
          <w:tab w:val="left" w:pos="240"/>
          <w:tab w:val="right" w:pos="8315"/>
        </w:tabs>
        <w:spacing w:after="0"/>
        <w:ind w:firstLine="0"/>
        <w:jc w:val="left"/>
        <w:outlineLvl w:val="0"/>
        <w:rPr>
          <w:rFonts w:ascii="Tahoma" w:hAnsi="Tahoma" w:cs="Tahoma"/>
          <w:szCs w:val="22"/>
          <w:lang w:val="sl-SI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  <w:lang w:val="sl-SI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ahoma" w:hAnsi="Tahoma" w:cs="Tahoma"/>
          <w:szCs w:val="22"/>
        </w:rPr>
        <w:t xml:space="preserve">                                                                                                                                         </w:t>
      </w:r>
    </w:p>
    <w:p w14:paraId="11D9FCDB"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nionPro-Regular">
    <w:altName w:val="MS Mincho"/>
    <w:panose1 w:val="00000000000000000000"/>
    <w:charset w:val="80"/>
    <w:family w:val="auto"/>
    <w:pitch w:val="default"/>
    <w:sig w:usb0="00000000" w:usb1="00000000" w:usb2="00000010" w:usb3="00000000" w:csb0="0002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2828A0"/>
    <w:multiLevelType w:val="multilevel"/>
    <w:tmpl w:val="0B2828A0"/>
    <w:lvl w:ilvl="0" w:tentative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b w:val="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5E72E5A"/>
    <w:multiLevelType w:val="multilevel"/>
    <w:tmpl w:val="35E72E5A"/>
    <w:lvl w:ilvl="0" w:tentative="0">
      <w:start w:val="1"/>
      <w:numFmt w:val="decimal"/>
      <w:lvlText w:val="%1."/>
      <w:lvlJc w:val="left"/>
      <w:pPr>
        <w:ind w:left="1074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70E74A4"/>
    <w:multiLevelType w:val="multilevel"/>
    <w:tmpl w:val="570E74A4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6AC96587"/>
    <w:multiLevelType w:val="multilevel"/>
    <w:tmpl w:val="6AC96587"/>
    <w:lvl w:ilvl="0" w:tentative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77746878"/>
    <w:multiLevelType w:val="multilevel"/>
    <w:tmpl w:val="7774687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isLgl/>
      <w:lvlText w:val="%1.%2."/>
      <w:lvlJc w:val="left"/>
      <w:pPr>
        <w:tabs>
          <w:tab w:val="left" w:pos="810"/>
        </w:tabs>
        <w:ind w:left="810" w:hanging="450"/>
      </w:pPr>
    </w:lvl>
    <w:lvl w:ilvl="2" w:tentative="0">
      <w:start w:val="1"/>
      <w:numFmt w:val="decimal"/>
      <w:isLgl/>
      <w:lvlText w:val="%1.%2.%3."/>
      <w:lvlJc w:val="left"/>
      <w:pPr>
        <w:tabs>
          <w:tab w:val="left" w:pos="1080"/>
        </w:tabs>
        <w:ind w:left="1080" w:hanging="720"/>
      </w:pPr>
    </w:lvl>
    <w:lvl w:ilvl="3" w:tentative="0">
      <w:start w:val="1"/>
      <w:numFmt w:val="decimal"/>
      <w:isLgl/>
      <w:lvlText w:val="%1.%2.%3.%4."/>
      <w:lvlJc w:val="left"/>
      <w:pPr>
        <w:tabs>
          <w:tab w:val="left" w:pos="1080"/>
        </w:tabs>
        <w:ind w:left="1080" w:hanging="720"/>
      </w:pPr>
    </w:lvl>
    <w:lvl w:ilvl="4" w:tentative="0">
      <w:start w:val="1"/>
      <w:numFmt w:val="decimal"/>
      <w:isLgl/>
      <w:lvlText w:val="%1.%2.%3.%4.%5."/>
      <w:lvlJc w:val="left"/>
      <w:pPr>
        <w:tabs>
          <w:tab w:val="left" w:pos="1440"/>
        </w:tabs>
        <w:ind w:left="1440" w:hanging="1080"/>
      </w:pPr>
    </w:lvl>
    <w:lvl w:ilvl="5" w:tentative="0">
      <w:start w:val="1"/>
      <w:numFmt w:val="decimal"/>
      <w:isLgl/>
      <w:lvlText w:val="%1.%2.%3.%4.%5.%6."/>
      <w:lvlJc w:val="left"/>
      <w:pPr>
        <w:tabs>
          <w:tab w:val="left" w:pos="1440"/>
        </w:tabs>
        <w:ind w:left="1440" w:hanging="1080"/>
      </w:pPr>
    </w:lvl>
    <w:lvl w:ilvl="6" w:tentative="0">
      <w:start w:val="1"/>
      <w:numFmt w:val="decimal"/>
      <w:isLgl/>
      <w:lvlText w:val="%1.%2.%3.%4.%5.%6.%7."/>
      <w:lvlJc w:val="left"/>
      <w:pPr>
        <w:tabs>
          <w:tab w:val="left" w:pos="1800"/>
        </w:tabs>
        <w:ind w:left="1800" w:hanging="1440"/>
      </w:pPr>
    </w:lvl>
    <w:lvl w:ilvl="7" w:tentative="0">
      <w:start w:val="1"/>
      <w:numFmt w:val="decimal"/>
      <w:isLgl/>
      <w:lvlText w:val="%1.%2.%3.%4.%5.%6.%7.%8."/>
      <w:lvlJc w:val="left"/>
      <w:pPr>
        <w:tabs>
          <w:tab w:val="left" w:pos="1800"/>
        </w:tabs>
        <w:ind w:left="1800" w:hanging="1440"/>
      </w:pPr>
    </w:lvl>
    <w:lvl w:ilvl="8" w:tentative="0">
      <w:start w:val="1"/>
      <w:numFmt w:val="decimal"/>
      <w:isLgl/>
      <w:lvlText w:val="%1.%2.%3.%4.%5.%6.%7.%8.%9."/>
      <w:lvlJc w:val="left"/>
      <w:pPr>
        <w:tabs>
          <w:tab w:val="left" w:pos="2160"/>
        </w:tabs>
        <w:ind w:left="2160" w:hanging="1800"/>
      </w:p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31E82"/>
    <w:rsid w:val="00031E82"/>
    <w:rsid w:val="00310730"/>
    <w:rsid w:val="004C2257"/>
    <w:rsid w:val="005466BA"/>
    <w:rsid w:val="0057772F"/>
    <w:rsid w:val="00837288"/>
    <w:rsid w:val="008823C4"/>
    <w:rsid w:val="008C044D"/>
    <w:rsid w:val="00B7026D"/>
    <w:rsid w:val="00DB0ABC"/>
    <w:rsid w:val="00F6284D"/>
    <w:rsid w:val="1818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1800"/>
      </w:tabs>
      <w:spacing w:after="240" w:line="240" w:lineRule="auto"/>
      <w:ind w:firstLine="1440"/>
      <w:jc w:val="both"/>
    </w:pPr>
    <w:rPr>
      <w:rFonts w:ascii="Arial" w:hAnsi="Arial" w:eastAsia="Times New Roman" w:cs="Times New Roman"/>
      <w:sz w:val="22"/>
      <w:szCs w:val="20"/>
      <w:lang w:val="sr-Cyrl-C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7"/>
    <w:unhideWhenUsed/>
    <w:uiPriority w:val="0"/>
    <w:pPr>
      <w:tabs>
        <w:tab w:val="clear" w:pos="1800"/>
      </w:tabs>
      <w:spacing w:after="120" w:line="360" w:lineRule="auto"/>
      <w:ind w:firstLine="720"/>
    </w:pPr>
    <w:rPr>
      <w:rFonts w:asciiTheme="minorHAnsi" w:hAnsiTheme="minorHAnsi" w:eastAsiaTheme="minorHAnsi" w:cstheme="minorBidi"/>
      <w:szCs w:val="24"/>
      <w:lang w:val="en-US"/>
    </w:rPr>
  </w:style>
  <w:style w:type="paragraph" w:styleId="5">
    <w:name w:val="Normal (Web)"/>
    <w:basedOn w:val="1"/>
    <w:semiHidden/>
    <w:unhideWhenUsed/>
    <w:uiPriority w:val="99"/>
    <w:pPr>
      <w:tabs>
        <w:tab w:val="clear" w:pos="1800"/>
      </w:tabs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6">
    <w:name w:val="Body Text Char"/>
    <w:basedOn w:val="2"/>
    <w:link w:val="4"/>
    <w:locked/>
    <w:uiPriority w:val="0"/>
    <w:rPr>
      <w:szCs w:val="24"/>
    </w:rPr>
  </w:style>
  <w:style w:type="character" w:customStyle="1" w:styleId="7">
    <w:name w:val="Body Text Char1"/>
    <w:basedOn w:val="2"/>
    <w:link w:val="4"/>
    <w:semiHidden/>
    <w:uiPriority w:val="99"/>
    <w:rPr>
      <w:rFonts w:ascii="Arial" w:hAnsi="Arial" w:eastAsia="Times New Roman" w:cs="Times New Roman"/>
      <w:szCs w:val="20"/>
      <w:lang w:val="sr-Cyrl-CS"/>
    </w:rPr>
  </w:style>
  <w:style w:type="paragraph" w:styleId="8">
    <w:name w:val="List Paragraph"/>
    <w:basedOn w:val="1"/>
    <w:qFormat/>
    <w:uiPriority w:val="34"/>
    <w:pPr>
      <w:tabs>
        <w:tab w:val="clear" w:pos="1800"/>
      </w:tabs>
      <w:spacing w:after="200" w:line="276" w:lineRule="auto"/>
      <w:ind w:left="720" w:firstLine="0"/>
      <w:contextualSpacing/>
      <w:jc w:val="left"/>
    </w:pPr>
    <w:rPr>
      <w:rFonts w:ascii="Calibri" w:hAnsi="Calibri" w:eastAsia="Calibri"/>
      <w:szCs w:val="22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1093</Words>
  <Characters>6236</Characters>
  <Lines>51</Lines>
  <Paragraphs>14</Paragraphs>
  <TotalTime>52</TotalTime>
  <ScaleCrop>false</ScaleCrop>
  <LinksUpToDate>false</LinksUpToDate>
  <CharactersWithSpaces>7315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2022-05-10T06:47:00Z</dcterms:created>
  <dc:creator>sstanojkovic</dc:creator>
  <cp:lastModifiedBy>obrazovanje sport</cp:lastModifiedBy>
  <cp:lastPrinted>2022-12-02T13:46:00Z</cp:lastPrinted>
  <dcterms:modified xsi:type="dcterms:W3CDTF">2026-01-05T10:56:50Z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D053B6021876436E85A6FFC68C5CCADA_12</vt:lpwstr>
  </property>
</Properties>
</file>